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7EF2A" w14:textId="77777777" w:rsidR="00D42BA4" w:rsidRPr="00491FAD" w:rsidRDefault="00D42BA4" w:rsidP="00D42BA4">
      <w:pPr>
        <w:spacing w:after="0" w:line="240" w:lineRule="auto"/>
        <w:jc w:val="both"/>
        <w:rPr>
          <w:rFonts w:ascii="Times New Roman" w:eastAsia="Times New Roman" w:hAnsi="Times New Roman"/>
          <w:kern w:val="28"/>
          <w:sz w:val="24"/>
          <w:szCs w:val="24"/>
          <w:lang w:val="hr-HR" w:eastAsia="hr-HR"/>
        </w:rPr>
      </w:pPr>
      <w:r w:rsidRPr="00491FAD">
        <w:rPr>
          <w:rFonts w:ascii="Times New Roman" w:hAnsi="Times New Roman"/>
          <w:noProof/>
          <w:lang w:val="hr-HR"/>
        </w:rPr>
        <w:drawing>
          <wp:anchor distT="0" distB="0" distL="114300" distR="114300" simplePos="0" relativeHeight="251659264" behindDoc="0" locked="0" layoutInCell="1" allowOverlap="1" wp14:anchorId="3C2E4688" wp14:editId="56549204">
            <wp:simplePos x="0" y="0"/>
            <wp:positionH relativeFrom="column">
              <wp:posOffset>939800</wp:posOffset>
            </wp:positionH>
            <wp:positionV relativeFrom="paragraph">
              <wp:posOffset>27940</wp:posOffset>
            </wp:positionV>
            <wp:extent cx="535305" cy="713740"/>
            <wp:effectExtent l="0" t="0" r="0" b="0"/>
            <wp:wrapNone/>
            <wp:docPr id="11" name="Slika 11" descr="grb-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r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5305" cy="713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9ED541" w14:textId="77777777" w:rsidR="00D42BA4" w:rsidRPr="00491FAD" w:rsidRDefault="00D42BA4" w:rsidP="00D42BA4">
      <w:pPr>
        <w:spacing w:after="0" w:line="240" w:lineRule="auto"/>
        <w:jc w:val="both"/>
        <w:rPr>
          <w:rFonts w:ascii="Times New Roman" w:hAnsi="Times New Roman"/>
          <w:sz w:val="24"/>
          <w:szCs w:val="24"/>
          <w:lang w:val="hr-HR" w:eastAsia="hr-HR"/>
        </w:rPr>
      </w:pPr>
    </w:p>
    <w:p w14:paraId="3C6804E4" w14:textId="77777777" w:rsidR="00D42BA4" w:rsidRPr="00491FAD" w:rsidRDefault="00D42BA4" w:rsidP="00D42BA4">
      <w:pPr>
        <w:spacing w:after="0" w:line="240" w:lineRule="auto"/>
        <w:jc w:val="both"/>
        <w:rPr>
          <w:rFonts w:ascii="Times New Roman" w:hAnsi="Times New Roman"/>
          <w:sz w:val="24"/>
          <w:szCs w:val="24"/>
          <w:lang w:val="hr-HR" w:eastAsia="hr-HR"/>
        </w:rPr>
      </w:pPr>
    </w:p>
    <w:p w14:paraId="7D907657" w14:textId="77777777" w:rsidR="00D42BA4" w:rsidRPr="00491FAD" w:rsidRDefault="00D42BA4" w:rsidP="00D42BA4">
      <w:pPr>
        <w:spacing w:after="0" w:line="240" w:lineRule="auto"/>
        <w:jc w:val="both"/>
        <w:rPr>
          <w:rFonts w:ascii="Times New Roman" w:hAnsi="Times New Roman"/>
          <w:sz w:val="24"/>
          <w:szCs w:val="24"/>
          <w:lang w:val="hr-HR" w:eastAsia="hr-HR"/>
        </w:rPr>
      </w:pPr>
    </w:p>
    <w:p w14:paraId="2A18EDCE" w14:textId="77777777" w:rsidR="00D42BA4" w:rsidRPr="00491FAD" w:rsidRDefault="00D42BA4" w:rsidP="00D42BA4">
      <w:pPr>
        <w:spacing w:after="0" w:line="240" w:lineRule="auto"/>
        <w:jc w:val="both"/>
        <w:rPr>
          <w:rFonts w:ascii="Times New Roman" w:hAnsi="Times New Roman"/>
          <w:sz w:val="24"/>
          <w:szCs w:val="24"/>
          <w:lang w:val="hr-HR" w:eastAsia="hr-HR"/>
        </w:rPr>
      </w:pPr>
    </w:p>
    <w:p w14:paraId="1967B79A" w14:textId="77777777" w:rsidR="00D42BA4" w:rsidRPr="00491FAD" w:rsidRDefault="00D42BA4" w:rsidP="00D42BA4">
      <w:pPr>
        <w:spacing w:after="0" w:line="240" w:lineRule="auto"/>
        <w:jc w:val="both"/>
        <w:rPr>
          <w:rFonts w:ascii="Times New Roman" w:hAnsi="Times New Roman"/>
          <w:b/>
          <w:sz w:val="24"/>
          <w:szCs w:val="24"/>
          <w:lang w:val="hr-HR" w:eastAsia="hr-HR"/>
        </w:rPr>
      </w:pPr>
      <w:r w:rsidRPr="00491FAD">
        <w:rPr>
          <w:rFonts w:ascii="Times New Roman" w:hAnsi="Times New Roman"/>
          <w:sz w:val="24"/>
          <w:szCs w:val="24"/>
          <w:lang w:val="hr-HR" w:eastAsia="hr-HR"/>
        </w:rPr>
        <w:t xml:space="preserve">         </w:t>
      </w:r>
      <w:r w:rsidRPr="00491FAD">
        <w:rPr>
          <w:rFonts w:ascii="Times New Roman" w:hAnsi="Times New Roman"/>
          <w:b/>
          <w:sz w:val="24"/>
          <w:szCs w:val="24"/>
          <w:lang w:val="hr-HR" w:eastAsia="hr-HR"/>
        </w:rPr>
        <w:t>REPUBLIKA HRVATSKA</w:t>
      </w:r>
    </w:p>
    <w:p w14:paraId="3AFB5887" w14:textId="77777777" w:rsidR="00D42BA4" w:rsidRPr="00491FAD" w:rsidRDefault="00D42BA4" w:rsidP="00D42BA4">
      <w:pPr>
        <w:spacing w:after="0" w:line="240" w:lineRule="auto"/>
        <w:jc w:val="both"/>
        <w:rPr>
          <w:rFonts w:ascii="Times New Roman" w:hAnsi="Times New Roman"/>
          <w:b/>
          <w:sz w:val="24"/>
          <w:szCs w:val="24"/>
          <w:lang w:val="hr-HR" w:eastAsia="hr-HR"/>
        </w:rPr>
      </w:pPr>
      <w:r w:rsidRPr="00491FAD">
        <w:rPr>
          <w:rFonts w:ascii="Times New Roman" w:hAnsi="Times New Roman"/>
          <w:b/>
          <w:sz w:val="24"/>
          <w:szCs w:val="24"/>
          <w:lang w:val="hr-HR" w:eastAsia="hr-HR"/>
        </w:rPr>
        <w:t xml:space="preserve">        VARAŽDINSKA ŽUPANIJA</w:t>
      </w:r>
    </w:p>
    <w:p w14:paraId="577FF4C1" w14:textId="77777777" w:rsidR="00D42BA4" w:rsidRPr="00491FAD" w:rsidRDefault="00D42BA4" w:rsidP="00D42BA4">
      <w:pPr>
        <w:spacing w:after="0" w:line="240" w:lineRule="auto"/>
        <w:jc w:val="both"/>
        <w:rPr>
          <w:rFonts w:ascii="Times New Roman" w:hAnsi="Times New Roman"/>
          <w:b/>
          <w:sz w:val="24"/>
          <w:szCs w:val="24"/>
          <w:lang w:val="hr-HR" w:eastAsia="hr-HR"/>
        </w:rPr>
      </w:pPr>
      <w:r w:rsidRPr="00491FAD">
        <w:rPr>
          <w:rFonts w:ascii="Times New Roman" w:hAnsi="Times New Roman"/>
          <w:b/>
          <w:sz w:val="24"/>
          <w:szCs w:val="24"/>
          <w:lang w:val="hr-HR" w:eastAsia="hr-HR"/>
        </w:rPr>
        <w:t>JAVNA USTANOVA ZA REGIONALNI</w:t>
      </w:r>
    </w:p>
    <w:p w14:paraId="62DD756A" w14:textId="77777777" w:rsidR="00D42BA4" w:rsidRPr="00491FAD" w:rsidRDefault="00D42BA4" w:rsidP="00D42BA4">
      <w:pPr>
        <w:spacing w:after="0" w:line="240" w:lineRule="auto"/>
        <w:jc w:val="both"/>
        <w:rPr>
          <w:rFonts w:ascii="Times New Roman" w:hAnsi="Times New Roman"/>
          <w:b/>
          <w:sz w:val="24"/>
          <w:szCs w:val="24"/>
          <w:lang w:val="hr-HR" w:eastAsia="hr-HR"/>
        </w:rPr>
      </w:pPr>
      <w:r w:rsidRPr="00491FAD">
        <w:rPr>
          <w:rFonts w:ascii="Times New Roman" w:hAnsi="Times New Roman"/>
          <w:b/>
          <w:sz w:val="24"/>
          <w:szCs w:val="24"/>
          <w:lang w:val="hr-HR" w:eastAsia="hr-HR"/>
        </w:rPr>
        <w:t xml:space="preserve">  RAZVOJ VARAŽDINSKE ŽUPANIJE</w:t>
      </w:r>
    </w:p>
    <w:p w14:paraId="64EE5386" w14:textId="77777777" w:rsidR="00D42BA4" w:rsidRPr="00491FAD" w:rsidRDefault="00D42BA4" w:rsidP="00D42BA4">
      <w:pPr>
        <w:spacing w:after="0" w:line="240" w:lineRule="auto"/>
        <w:jc w:val="both"/>
        <w:rPr>
          <w:rFonts w:ascii="Times New Roman" w:hAnsi="Times New Roman"/>
          <w:b/>
          <w:sz w:val="24"/>
          <w:szCs w:val="24"/>
          <w:lang w:val="hr-HR" w:eastAsia="hr-HR"/>
        </w:rPr>
      </w:pPr>
    </w:p>
    <w:p w14:paraId="26072ABA" w14:textId="3EEA7E69" w:rsidR="00D42BA4" w:rsidRPr="00495519" w:rsidRDefault="00D42BA4" w:rsidP="00D42BA4">
      <w:pPr>
        <w:spacing w:after="0" w:line="240" w:lineRule="auto"/>
        <w:jc w:val="both"/>
        <w:rPr>
          <w:rFonts w:ascii="Times New Roman" w:hAnsi="Times New Roman"/>
          <w:sz w:val="24"/>
          <w:szCs w:val="24"/>
          <w:lang w:val="hr-HR" w:eastAsia="hr-HR"/>
        </w:rPr>
      </w:pPr>
      <w:bookmarkStart w:id="0" w:name="_Hlk34311362"/>
      <w:r w:rsidRPr="00495519">
        <w:rPr>
          <w:rFonts w:ascii="Times New Roman" w:hAnsi="Times New Roman"/>
          <w:sz w:val="24"/>
          <w:szCs w:val="24"/>
          <w:lang w:val="hr-HR" w:eastAsia="hr-HR"/>
        </w:rPr>
        <w:t xml:space="preserve">KLASA: </w:t>
      </w:r>
      <w:r w:rsidR="007E693E" w:rsidRPr="00495519">
        <w:rPr>
          <w:rFonts w:ascii="Times New Roman" w:hAnsi="Times New Roman"/>
          <w:sz w:val="24"/>
          <w:szCs w:val="24"/>
          <w:lang w:val="hr-HR" w:eastAsia="hr-HR"/>
        </w:rPr>
        <w:t>973-05/23-06/01</w:t>
      </w:r>
    </w:p>
    <w:p w14:paraId="7BFEDC63" w14:textId="36F93910" w:rsidR="00D42BA4" w:rsidRPr="00491FAD" w:rsidRDefault="00D42BA4" w:rsidP="00D42BA4">
      <w:pPr>
        <w:spacing w:after="0" w:line="240" w:lineRule="auto"/>
        <w:jc w:val="both"/>
        <w:rPr>
          <w:rFonts w:ascii="Times New Roman" w:hAnsi="Times New Roman"/>
          <w:sz w:val="24"/>
          <w:szCs w:val="24"/>
          <w:lang w:val="hr-HR" w:eastAsia="hr-HR"/>
        </w:rPr>
      </w:pPr>
      <w:r w:rsidRPr="00495519">
        <w:rPr>
          <w:rFonts w:ascii="Times New Roman" w:hAnsi="Times New Roman"/>
          <w:sz w:val="24"/>
          <w:szCs w:val="24"/>
          <w:lang w:val="hr-HR" w:eastAsia="hr-HR"/>
        </w:rPr>
        <w:t xml:space="preserve">URBROJ: </w:t>
      </w:r>
      <w:r w:rsidR="007E693E" w:rsidRPr="00495519">
        <w:rPr>
          <w:rFonts w:ascii="Times New Roman" w:hAnsi="Times New Roman"/>
          <w:sz w:val="24"/>
          <w:szCs w:val="24"/>
          <w:lang w:val="hr-HR" w:eastAsia="hr-HR"/>
        </w:rPr>
        <w:t>2186-180-01/01-</w:t>
      </w:r>
      <w:r w:rsidR="00ED00D9" w:rsidRPr="00495519">
        <w:rPr>
          <w:rFonts w:ascii="Times New Roman" w:hAnsi="Times New Roman"/>
          <w:sz w:val="24"/>
          <w:szCs w:val="24"/>
          <w:lang w:val="hr-HR" w:eastAsia="hr-HR"/>
        </w:rPr>
        <w:t>2</w:t>
      </w:r>
      <w:r w:rsidR="00495519" w:rsidRPr="00495519">
        <w:rPr>
          <w:rFonts w:ascii="Times New Roman" w:hAnsi="Times New Roman"/>
          <w:sz w:val="24"/>
          <w:szCs w:val="24"/>
          <w:lang w:val="hr-HR" w:eastAsia="hr-HR"/>
        </w:rPr>
        <w:t>3</w:t>
      </w:r>
    </w:p>
    <w:bookmarkEnd w:id="0"/>
    <w:p w14:paraId="3B1C3895" w14:textId="2B0EA3CE" w:rsidR="00D42BA4" w:rsidRDefault="00D42BA4" w:rsidP="00491FAD">
      <w:pPr>
        <w:spacing w:after="0" w:line="240" w:lineRule="auto"/>
        <w:jc w:val="both"/>
        <w:rPr>
          <w:rFonts w:ascii="Times New Roman" w:hAnsi="Times New Roman"/>
          <w:sz w:val="24"/>
          <w:szCs w:val="24"/>
          <w:lang w:val="hr-HR" w:eastAsia="hr-HR"/>
        </w:rPr>
      </w:pPr>
      <w:r w:rsidRPr="00491FAD">
        <w:rPr>
          <w:rFonts w:ascii="Times New Roman" w:hAnsi="Times New Roman"/>
          <w:sz w:val="24"/>
          <w:szCs w:val="24"/>
          <w:lang w:val="hr-HR" w:eastAsia="hr-HR"/>
        </w:rPr>
        <w:t xml:space="preserve">Varaždin, </w:t>
      </w:r>
      <w:r w:rsidR="00ED00D9">
        <w:rPr>
          <w:rFonts w:ascii="Times New Roman" w:hAnsi="Times New Roman"/>
          <w:sz w:val="24"/>
          <w:szCs w:val="24"/>
          <w:lang w:val="hr-HR" w:eastAsia="hr-HR"/>
        </w:rPr>
        <w:t>13</w:t>
      </w:r>
      <w:r w:rsidRPr="00491FAD">
        <w:rPr>
          <w:rFonts w:ascii="Times New Roman" w:hAnsi="Times New Roman"/>
          <w:sz w:val="24"/>
          <w:szCs w:val="24"/>
          <w:lang w:val="hr-HR" w:eastAsia="hr-HR"/>
        </w:rPr>
        <w:t>.</w:t>
      </w:r>
      <w:r w:rsidR="00ED00D9">
        <w:rPr>
          <w:rFonts w:ascii="Times New Roman" w:hAnsi="Times New Roman"/>
          <w:sz w:val="24"/>
          <w:szCs w:val="24"/>
          <w:lang w:val="hr-HR" w:eastAsia="hr-HR"/>
        </w:rPr>
        <w:t>10</w:t>
      </w:r>
      <w:r w:rsidRPr="00491FAD">
        <w:rPr>
          <w:rFonts w:ascii="Times New Roman" w:hAnsi="Times New Roman"/>
          <w:sz w:val="24"/>
          <w:szCs w:val="24"/>
          <w:lang w:val="hr-HR" w:eastAsia="hr-HR"/>
        </w:rPr>
        <w:t>.2023.</w:t>
      </w:r>
    </w:p>
    <w:p w14:paraId="77AC1573" w14:textId="6621701D" w:rsidR="002A215E" w:rsidRDefault="002A215E" w:rsidP="00491FAD">
      <w:pPr>
        <w:spacing w:after="0" w:line="240" w:lineRule="auto"/>
        <w:jc w:val="both"/>
        <w:rPr>
          <w:rFonts w:ascii="Times New Roman" w:hAnsi="Times New Roman"/>
          <w:sz w:val="24"/>
          <w:szCs w:val="24"/>
          <w:lang w:val="hr-HR" w:eastAsia="hr-HR"/>
        </w:rPr>
      </w:pPr>
    </w:p>
    <w:p w14:paraId="2BD6FCAD" w14:textId="77777777" w:rsidR="00ED00D9" w:rsidRPr="00491FAD" w:rsidRDefault="00ED00D9" w:rsidP="00491FAD">
      <w:pPr>
        <w:spacing w:after="0" w:line="240" w:lineRule="auto"/>
        <w:jc w:val="both"/>
        <w:rPr>
          <w:rFonts w:ascii="Times New Roman" w:hAnsi="Times New Roman"/>
          <w:sz w:val="24"/>
          <w:szCs w:val="24"/>
          <w:lang w:val="hr-HR" w:eastAsia="hr-HR"/>
        </w:rPr>
      </w:pPr>
    </w:p>
    <w:p w14:paraId="638813F1" w14:textId="71A84127" w:rsidR="00F47D1F" w:rsidRPr="00ED00D9" w:rsidRDefault="00ED00D9" w:rsidP="00ED00D9">
      <w:pPr>
        <w:tabs>
          <w:tab w:val="left" w:pos="990"/>
        </w:tabs>
        <w:spacing w:after="0" w:line="240" w:lineRule="auto"/>
        <w:jc w:val="center"/>
        <w:rPr>
          <w:rFonts w:ascii="Times New Roman" w:hAnsi="Times New Roman"/>
          <w:b/>
          <w:bCs/>
          <w:sz w:val="24"/>
        </w:rPr>
      </w:pPr>
      <w:r w:rsidRPr="00ED00D9">
        <w:rPr>
          <w:rFonts w:ascii="Times New Roman" w:hAnsi="Times New Roman"/>
          <w:b/>
          <w:bCs/>
          <w:sz w:val="24"/>
        </w:rPr>
        <w:t>»</w:t>
      </w:r>
      <w:r w:rsidRPr="00ED00D9">
        <w:rPr>
          <w:rFonts w:ascii="Times New Roman" w:hAnsi="Times New Roman"/>
          <w:b/>
          <w:bCs/>
          <w:sz w:val="24"/>
          <w:lang w:val="hr-HR"/>
        </w:rPr>
        <w:t>S</w:t>
      </w:r>
      <w:r>
        <w:rPr>
          <w:rFonts w:ascii="Times New Roman" w:hAnsi="Times New Roman"/>
          <w:b/>
          <w:bCs/>
          <w:sz w:val="24"/>
          <w:lang w:val="hr-HR"/>
        </w:rPr>
        <w:t>V</w:t>
      </w:r>
      <w:r w:rsidRPr="00ED00D9">
        <w:rPr>
          <w:rFonts w:ascii="Times New Roman" w:hAnsi="Times New Roman"/>
          <w:b/>
          <w:bCs/>
          <w:sz w:val="24"/>
          <w:lang w:val="hr-HR"/>
        </w:rPr>
        <w:t>IM ZAINTERESIRANIM GOSPODARSKIM SUBJEKTIMA</w:t>
      </w:r>
      <w:r w:rsidRPr="00ED00D9">
        <w:rPr>
          <w:rFonts w:ascii="Times New Roman" w:hAnsi="Times New Roman"/>
          <w:b/>
          <w:bCs/>
          <w:sz w:val="24"/>
        </w:rPr>
        <w:t>«</w:t>
      </w:r>
    </w:p>
    <w:p w14:paraId="241AA218" w14:textId="3CED5729" w:rsidR="00ED00D9" w:rsidRDefault="00ED00D9" w:rsidP="00FA4BE5">
      <w:pPr>
        <w:tabs>
          <w:tab w:val="left" w:pos="990"/>
        </w:tabs>
        <w:spacing w:after="0" w:line="240" w:lineRule="auto"/>
        <w:jc w:val="both"/>
        <w:rPr>
          <w:rFonts w:ascii="Times New Roman" w:hAnsi="Times New Roman"/>
          <w:sz w:val="24"/>
        </w:rPr>
      </w:pPr>
    </w:p>
    <w:p w14:paraId="78359FBA" w14:textId="77777777" w:rsidR="00ED00D9" w:rsidRDefault="00ED00D9" w:rsidP="00FA4BE5">
      <w:pPr>
        <w:tabs>
          <w:tab w:val="left" w:pos="990"/>
        </w:tabs>
        <w:spacing w:after="0" w:line="240" w:lineRule="auto"/>
        <w:jc w:val="both"/>
        <w:rPr>
          <w:rFonts w:ascii="Times New Roman" w:hAnsi="Times New Roman"/>
          <w:sz w:val="24"/>
        </w:rPr>
      </w:pPr>
    </w:p>
    <w:p w14:paraId="3C539F73" w14:textId="77777777" w:rsidR="00F47D1F" w:rsidRPr="00491FAD" w:rsidRDefault="00F47D1F" w:rsidP="00F47D1F">
      <w:pPr>
        <w:tabs>
          <w:tab w:val="left" w:pos="990"/>
        </w:tabs>
        <w:spacing w:after="0" w:line="240" w:lineRule="auto"/>
        <w:jc w:val="center"/>
        <w:rPr>
          <w:rFonts w:ascii="Times New Roman" w:hAnsi="Times New Roman"/>
          <w:sz w:val="24"/>
        </w:rPr>
      </w:pPr>
      <w:r w:rsidRPr="00491FAD">
        <w:rPr>
          <w:rFonts w:ascii="Times New Roman" w:hAnsi="Times New Roman"/>
          <w:sz w:val="24"/>
        </w:rPr>
        <w:t>POZIV NA DOSTAVU PONUD</w:t>
      </w:r>
      <w:r>
        <w:rPr>
          <w:rFonts w:ascii="Times New Roman" w:hAnsi="Times New Roman"/>
          <w:sz w:val="24"/>
          <w:lang w:val="hr-HR"/>
        </w:rPr>
        <w:t>A</w:t>
      </w:r>
      <w:r w:rsidRPr="00491FAD">
        <w:rPr>
          <w:rFonts w:ascii="Times New Roman" w:hAnsi="Times New Roman"/>
          <w:sz w:val="24"/>
        </w:rPr>
        <w:t xml:space="preserve"> U POSTUPKU</w:t>
      </w:r>
    </w:p>
    <w:p w14:paraId="6F18C4D5" w14:textId="3395501C" w:rsidR="00F47D1F" w:rsidRDefault="00F47D1F" w:rsidP="00F47D1F">
      <w:pPr>
        <w:tabs>
          <w:tab w:val="left" w:pos="990"/>
        </w:tabs>
        <w:spacing w:after="0" w:line="240" w:lineRule="auto"/>
        <w:jc w:val="center"/>
        <w:rPr>
          <w:rFonts w:ascii="Times New Roman" w:hAnsi="Times New Roman"/>
          <w:sz w:val="24"/>
        </w:rPr>
      </w:pPr>
      <w:r w:rsidRPr="00491FAD">
        <w:rPr>
          <w:rFonts w:ascii="Times New Roman" w:hAnsi="Times New Roman"/>
          <w:sz w:val="24"/>
        </w:rPr>
        <w:t>JEDNOSTAVNE NABAVE</w:t>
      </w:r>
    </w:p>
    <w:p w14:paraId="022F1545" w14:textId="45780C80" w:rsidR="00F47D1F" w:rsidRPr="00F47D1F" w:rsidRDefault="00F47D1F" w:rsidP="00F47D1F">
      <w:pPr>
        <w:tabs>
          <w:tab w:val="left" w:pos="990"/>
        </w:tabs>
        <w:spacing w:after="0" w:line="240" w:lineRule="auto"/>
        <w:jc w:val="center"/>
        <w:rPr>
          <w:rFonts w:ascii="Times New Roman" w:hAnsi="Times New Roman"/>
          <w:sz w:val="24"/>
          <w:lang w:val="hr-HR"/>
        </w:rPr>
      </w:pPr>
      <w:r>
        <w:rPr>
          <w:rFonts w:ascii="Times New Roman" w:hAnsi="Times New Roman"/>
          <w:sz w:val="24"/>
          <w:lang w:val="hr-HR"/>
        </w:rPr>
        <w:t>za uslugu organizacije putovanja (projekt Suradnja za razvoj)</w:t>
      </w:r>
    </w:p>
    <w:p w14:paraId="26393DE4" w14:textId="42FFC40A" w:rsidR="00FA4BE5" w:rsidRDefault="00FA4BE5" w:rsidP="00F47D1F">
      <w:pPr>
        <w:tabs>
          <w:tab w:val="left" w:pos="990"/>
        </w:tabs>
        <w:spacing w:after="0" w:line="240" w:lineRule="auto"/>
        <w:rPr>
          <w:rFonts w:ascii="Times New Roman" w:hAnsi="Times New Roman"/>
          <w:sz w:val="24"/>
        </w:rPr>
      </w:pPr>
    </w:p>
    <w:p w14:paraId="691099E8" w14:textId="77777777" w:rsidR="00ED00D9" w:rsidRPr="00491FAD" w:rsidRDefault="00ED00D9" w:rsidP="00F47D1F">
      <w:pPr>
        <w:tabs>
          <w:tab w:val="left" w:pos="990"/>
        </w:tabs>
        <w:spacing w:after="0" w:line="240" w:lineRule="auto"/>
        <w:rPr>
          <w:rFonts w:ascii="Times New Roman" w:hAnsi="Times New Roman"/>
          <w:sz w:val="24"/>
        </w:rPr>
      </w:pPr>
    </w:p>
    <w:p w14:paraId="7D080DBF" w14:textId="77777777" w:rsidR="00FA4BE5" w:rsidRPr="00491FAD" w:rsidRDefault="00FA4BE5" w:rsidP="00FA4BE5">
      <w:pPr>
        <w:tabs>
          <w:tab w:val="left" w:pos="990"/>
        </w:tabs>
        <w:spacing w:after="0" w:line="240" w:lineRule="auto"/>
        <w:rPr>
          <w:rFonts w:ascii="Times New Roman" w:hAnsi="Times New Roman"/>
          <w:sz w:val="24"/>
        </w:rPr>
      </w:pPr>
      <w:r w:rsidRPr="00491FAD">
        <w:rPr>
          <w:rFonts w:ascii="Times New Roman" w:hAnsi="Times New Roman"/>
          <w:sz w:val="24"/>
        </w:rPr>
        <w:t>1. PODACI O NARUČITELJU</w:t>
      </w:r>
    </w:p>
    <w:p w14:paraId="390441E3" w14:textId="77777777" w:rsidR="00FA4BE5" w:rsidRPr="00491FAD" w:rsidRDefault="00FA4BE5" w:rsidP="00FA4BE5">
      <w:pPr>
        <w:tabs>
          <w:tab w:val="left" w:pos="990"/>
        </w:tabs>
        <w:spacing w:after="0" w:line="240" w:lineRule="auto"/>
        <w:rPr>
          <w:rFonts w:ascii="Times New Roman" w:hAnsi="Times New Roman"/>
          <w:sz w:val="24"/>
        </w:rPr>
      </w:pPr>
      <w:r w:rsidRPr="00491FAD">
        <w:rPr>
          <w:rFonts w:ascii="Times New Roman" w:hAnsi="Times New Roman"/>
          <w:sz w:val="24"/>
        </w:rPr>
        <w:t>Javna ustanova za regionalni razvoj Varaždinske županije</w:t>
      </w:r>
    </w:p>
    <w:p w14:paraId="736071B6" w14:textId="67B5055A" w:rsidR="00FA4BE5" w:rsidRPr="00491FAD" w:rsidRDefault="00FA4BE5" w:rsidP="00FA4BE5">
      <w:pPr>
        <w:tabs>
          <w:tab w:val="left" w:pos="990"/>
        </w:tabs>
        <w:spacing w:after="0" w:line="240" w:lineRule="auto"/>
        <w:rPr>
          <w:rFonts w:ascii="Times New Roman" w:hAnsi="Times New Roman"/>
          <w:sz w:val="24"/>
        </w:rPr>
      </w:pPr>
      <w:r w:rsidRPr="00491FAD">
        <w:rPr>
          <w:rFonts w:ascii="Times New Roman" w:hAnsi="Times New Roman"/>
          <w:sz w:val="24"/>
        </w:rPr>
        <w:t xml:space="preserve">Sjedište: </w:t>
      </w:r>
      <w:r w:rsidR="00491FAD" w:rsidRPr="00491FAD">
        <w:rPr>
          <w:rFonts w:ascii="Times New Roman" w:hAnsi="Times New Roman"/>
          <w:sz w:val="24"/>
        </w:rPr>
        <w:t>Stanka Vraza 4, 42000 Varaždin</w:t>
      </w:r>
    </w:p>
    <w:p w14:paraId="099B0144" w14:textId="77777777" w:rsidR="00FA4BE5" w:rsidRPr="00491FAD" w:rsidRDefault="00FA4BE5" w:rsidP="00FA4BE5">
      <w:pPr>
        <w:tabs>
          <w:tab w:val="left" w:pos="990"/>
        </w:tabs>
        <w:spacing w:after="0" w:line="240" w:lineRule="auto"/>
        <w:rPr>
          <w:rFonts w:ascii="Times New Roman" w:hAnsi="Times New Roman"/>
          <w:sz w:val="24"/>
        </w:rPr>
      </w:pPr>
      <w:r w:rsidRPr="00491FAD">
        <w:rPr>
          <w:rFonts w:ascii="Times New Roman" w:hAnsi="Times New Roman"/>
          <w:sz w:val="24"/>
        </w:rPr>
        <w:t>OIB: 95623248767</w:t>
      </w:r>
    </w:p>
    <w:p w14:paraId="1A8C39EA" w14:textId="752937E1" w:rsidR="00FA4BE5" w:rsidRDefault="00FA4BE5" w:rsidP="00FA4BE5">
      <w:pPr>
        <w:tabs>
          <w:tab w:val="left" w:pos="990"/>
        </w:tabs>
        <w:spacing w:after="0" w:line="240" w:lineRule="auto"/>
        <w:rPr>
          <w:rStyle w:val="Hiperveza"/>
          <w:rFonts w:ascii="Times New Roman" w:hAnsi="Times New Roman"/>
          <w:sz w:val="24"/>
        </w:rPr>
      </w:pPr>
      <w:r w:rsidRPr="00491FAD">
        <w:rPr>
          <w:rFonts w:ascii="Times New Roman" w:hAnsi="Times New Roman"/>
          <w:sz w:val="24"/>
        </w:rPr>
        <w:t xml:space="preserve">e-mail: </w:t>
      </w:r>
      <w:hyperlink r:id="rId9" w:history="1">
        <w:r w:rsidRPr="00491FAD">
          <w:rPr>
            <w:rStyle w:val="Hiperveza"/>
            <w:rFonts w:ascii="Times New Roman" w:hAnsi="Times New Roman"/>
            <w:sz w:val="24"/>
          </w:rPr>
          <w:t>info@rrvz.hr</w:t>
        </w:r>
      </w:hyperlink>
    </w:p>
    <w:p w14:paraId="4951A5D4" w14:textId="74DB9F24" w:rsidR="0016622F" w:rsidRDefault="0016622F" w:rsidP="00FA4BE5">
      <w:pPr>
        <w:tabs>
          <w:tab w:val="left" w:pos="990"/>
        </w:tabs>
        <w:spacing w:after="0" w:line="240" w:lineRule="auto"/>
        <w:rPr>
          <w:rFonts w:ascii="Times New Roman" w:hAnsi="Times New Roman"/>
          <w:sz w:val="24"/>
          <w:lang w:val="hr-HR"/>
        </w:rPr>
      </w:pPr>
      <w:r w:rsidRPr="0016622F">
        <w:rPr>
          <w:rFonts w:ascii="Times New Roman" w:hAnsi="Times New Roman"/>
          <w:sz w:val="24"/>
        </w:rPr>
        <w:t xml:space="preserve">Odgovorna osoba naručitelja: </w:t>
      </w:r>
      <w:r>
        <w:rPr>
          <w:rFonts w:ascii="Times New Roman" w:hAnsi="Times New Roman"/>
          <w:sz w:val="24"/>
          <w:lang w:val="hr-HR"/>
        </w:rPr>
        <w:t>Mladen Jakopović</w:t>
      </w:r>
      <w:r w:rsidRPr="0016622F">
        <w:rPr>
          <w:rFonts w:ascii="Times New Roman" w:hAnsi="Times New Roman"/>
          <w:sz w:val="24"/>
        </w:rPr>
        <w:t xml:space="preserve">, </w:t>
      </w:r>
      <w:r>
        <w:rPr>
          <w:rFonts w:ascii="Times New Roman" w:hAnsi="Times New Roman"/>
          <w:sz w:val="24"/>
          <w:lang w:val="hr-HR"/>
        </w:rPr>
        <w:t>ravnatelj</w:t>
      </w:r>
    </w:p>
    <w:p w14:paraId="287529A2" w14:textId="31CAE194" w:rsidR="0016622F" w:rsidRDefault="0016622F" w:rsidP="00FA4BE5">
      <w:pPr>
        <w:tabs>
          <w:tab w:val="left" w:pos="990"/>
        </w:tabs>
        <w:spacing w:after="0" w:line="240" w:lineRule="auto"/>
        <w:rPr>
          <w:rFonts w:ascii="Times New Roman" w:hAnsi="Times New Roman"/>
          <w:sz w:val="24"/>
          <w:lang w:val="hr-HR"/>
        </w:rPr>
      </w:pPr>
    </w:p>
    <w:p w14:paraId="309BC85C" w14:textId="77777777" w:rsidR="0016622F" w:rsidRPr="0016622F" w:rsidRDefault="0016622F" w:rsidP="0016622F">
      <w:pPr>
        <w:tabs>
          <w:tab w:val="left" w:pos="990"/>
        </w:tabs>
        <w:spacing w:after="0" w:line="240" w:lineRule="auto"/>
        <w:rPr>
          <w:rFonts w:ascii="Times New Roman" w:hAnsi="Times New Roman"/>
          <w:sz w:val="24"/>
          <w:lang w:val="hr-HR"/>
        </w:rPr>
      </w:pPr>
      <w:r w:rsidRPr="0016622F">
        <w:rPr>
          <w:rFonts w:ascii="Times New Roman" w:hAnsi="Times New Roman"/>
          <w:sz w:val="24"/>
          <w:lang w:val="hr-HR"/>
        </w:rPr>
        <w:t>2. OSOBA ZADUŽENA ZA KONTAKT</w:t>
      </w:r>
    </w:p>
    <w:p w14:paraId="63622EA3" w14:textId="39A59F78" w:rsidR="0016622F" w:rsidRPr="0016622F" w:rsidRDefault="0016622F" w:rsidP="0016622F">
      <w:pPr>
        <w:tabs>
          <w:tab w:val="left" w:pos="990"/>
        </w:tabs>
        <w:spacing w:after="0" w:line="240" w:lineRule="auto"/>
        <w:rPr>
          <w:rFonts w:ascii="Times New Roman" w:hAnsi="Times New Roman"/>
          <w:sz w:val="24"/>
          <w:lang w:val="hr-HR"/>
        </w:rPr>
      </w:pPr>
      <w:r w:rsidRPr="0016622F">
        <w:rPr>
          <w:rFonts w:ascii="Times New Roman" w:hAnsi="Times New Roman"/>
          <w:sz w:val="24"/>
          <w:lang w:val="hr-HR"/>
        </w:rPr>
        <w:t xml:space="preserve">ime i prezime osobe: </w:t>
      </w:r>
      <w:r>
        <w:rPr>
          <w:rFonts w:ascii="Times New Roman" w:hAnsi="Times New Roman"/>
          <w:sz w:val="24"/>
          <w:lang w:val="hr-HR"/>
        </w:rPr>
        <w:t>Ivana Klinec Tkalec</w:t>
      </w:r>
    </w:p>
    <w:p w14:paraId="48A40C6A" w14:textId="4D26784B" w:rsidR="0016622F" w:rsidRPr="0016622F" w:rsidRDefault="0016622F" w:rsidP="0016622F">
      <w:pPr>
        <w:tabs>
          <w:tab w:val="left" w:pos="990"/>
        </w:tabs>
        <w:spacing w:after="0" w:line="240" w:lineRule="auto"/>
        <w:rPr>
          <w:rFonts w:ascii="Times New Roman" w:hAnsi="Times New Roman"/>
          <w:sz w:val="24"/>
          <w:lang w:val="hr-HR"/>
        </w:rPr>
      </w:pPr>
      <w:r w:rsidRPr="0016622F">
        <w:rPr>
          <w:rFonts w:ascii="Times New Roman" w:hAnsi="Times New Roman"/>
          <w:sz w:val="24"/>
          <w:lang w:val="hr-HR"/>
        </w:rPr>
        <w:t>Tel. 042/ 632 9</w:t>
      </w:r>
      <w:r>
        <w:rPr>
          <w:rFonts w:ascii="Times New Roman" w:hAnsi="Times New Roman"/>
          <w:sz w:val="24"/>
          <w:lang w:val="hr-HR"/>
        </w:rPr>
        <w:t>40</w:t>
      </w:r>
    </w:p>
    <w:p w14:paraId="4F3CA74F" w14:textId="50A3280A" w:rsidR="0016622F" w:rsidRDefault="0016622F" w:rsidP="0016622F">
      <w:pPr>
        <w:tabs>
          <w:tab w:val="left" w:pos="990"/>
        </w:tabs>
        <w:spacing w:after="0" w:line="240" w:lineRule="auto"/>
        <w:rPr>
          <w:rFonts w:ascii="Times New Roman" w:hAnsi="Times New Roman"/>
          <w:sz w:val="24"/>
          <w:lang w:val="hr-HR"/>
        </w:rPr>
      </w:pPr>
      <w:r w:rsidRPr="0016622F">
        <w:rPr>
          <w:rFonts w:ascii="Times New Roman" w:hAnsi="Times New Roman"/>
          <w:sz w:val="24"/>
          <w:lang w:val="hr-HR"/>
        </w:rPr>
        <w:t xml:space="preserve">e-mail: </w:t>
      </w:r>
      <w:hyperlink r:id="rId10" w:history="1">
        <w:r w:rsidRPr="00741376">
          <w:rPr>
            <w:rStyle w:val="Hiperveza"/>
            <w:rFonts w:ascii="Times New Roman" w:hAnsi="Times New Roman"/>
            <w:sz w:val="24"/>
            <w:lang w:val="hr-HR"/>
          </w:rPr>
          <w:t>ivana.klinec@rrvz.hr</w:t>
        </w:r>
      </w:hyperlink>
    </w:p>
    <w:p w14:paraId="41689700" w14:textId="2941779E" w:rsidR="0016622F" w:rsidRDefault="0016622F" w:rsidP="0016622F">
      <w:pPr>
        <w:tabs>
          <w:tab w:val="left" w:pos="990"/>
        </w:tabs>
        <w:spacing w:after="0" w:line="240" w:lineRule="auto"/>
        <w:rPr>
          <w:rFonts w:ascii="Times New Roman" w:hAnsi="Times New Roman"/>
          <w:sz w:val="24"/>
          <w:lang w:val="hr-HR"/>
        </w:rPr>
      </w:pPr>
    </w:p>
    <w:p w14:paraId="2DC23E8E" w14:textId="3D695AE6" w:rsidR="0016622F" w:rsidRPr="0016622F" w:rsidRDefault="0016622F" w:rsidP="0016622F">
      <w:pPr>
        <w:tabs>
          <w:tab w:val="left" w:pos="990"/>
        </w:tabs>
        <w:spacing w:after="0" w:line="240" w:lineRule="auto"/>
        <w:rPr>
          <w:rFonts w:ascii="Times New Roman" w:hAnsi="Times New Roman"/>
          <w:sz w:val="24"/>
          <w:lang w:val="hr-HR"/>
        </w:rPr>
      </w:pPr>
      <w:r w:rsidRPr="0016622F">
        <w:rPr>
          <w:rFonts w:ascii="Times New Roman" w:hAnsi="Times New Roman"/>
          <w:sz w:val="24"/>
          <w:lang w:val="hr-HR"/>
        </w:rPr>
        <w:t xml:space="preserve">Gospodarski subjekti mogu najkasnije dva dana prije isteka roka za dostavu ponuda zahtijevati dodatne informacije i objašnjenja vezana uz poziv. Naručitelj će odgovor </w:t>
      </w:r>
      <w:r>
        <w:rPr>
          <w:rFonts w:ascii="Times New Roman" w:hAnsi="Times New Roman"/>
          <w:sz w:val="24"/>
          <w:lang w:val="hr-HR"/>
        </w:rPr>
        <w:t>dostaviti</w:t>
      </w:r>
      <w:r w:rsidRPr="0016622F">
        <w:rPr>
          <w:rFonts w:ascii="Times New Roman" w:hAnsi="Times New Roman"/>
          <w:sz w:val="24"/>
          <w:lang w:val="hr-HR"/>
        </w:rPr>
        <w:t xml:space="preserve"> na isti način kao i osnovni poziv.</w:t>
      </w:r>
    </w:p>
    <w:p w14:paraId="0FE6A82D" w14:textId="77777777" w:rsidR="0016622F" w:rsidRPr="0016622F" w:rsidRDefault="0016622F" w:rsidP="0016622F">
      <w:pPr>
        <w:tabs>
          <w:tab w:val="left" w:pos="990"/>
        </w:tabs>
        <w:spacing w:after="0" w:line="240" w:lineRule="auto"/>
        <w:rPr>
          <w:rFonts w:ascii="Times New Roman" w:hAnsi="Times New Roman"/>
          <w:sz w:val="24"/>
          <w:lang w:val="hr-HR"/>
        </w:rPr>
      </w:pPr>
    </w:p>
    <w:p w14:paraId="4F96C383" w14:textId="1FCCEDD2" w:rsidR="0016622F" w:rsidRPr="0016622F" w:rsidRDefault="0016622F" w:rsidP="0016622F">
      <w:pPr>
        <w:tabs>
          <w:tab w:val="left" w:pos="990"/>
        </w:tabs>
        <w:spacing w:after="0" w:line="240" w:lineRule="auto"/>
        <w:rPr>
          <w:rFonts w:ascii="Times New Roman" w:hAnsi="Times New Roman"/>
          <w:sz w:val="24"/>
          <w:lang w:val="hr-HR"/>
        </w:rPr>
      </w:pPr>
      <w:r w:rsidRPr="0016622F">
        <w:rPr>
          <w:rFonts w:ascii="Times New Roman" w:hAnsi="Times New Roman"/>
          <w:sz w:val="24"/>
          <w:lang w:val="hr-HR"/>
        </w:rPr>
        <w:t xml:space="preserve">Naručitelj može, na vlastitu inicijativu, najkasnije </w:t>
      </w:r>
      <w:r w:rsidR="00C13005">
        <w:rPr>
          <w:rFonts w:ascii="Times New Roman" w:hAnsi="Times New Roman"/>
          <w:sz w:val="24"/>
          <w:lang w:val="hr-HR"/>
        </w:rPr>
        <w:t>jedan</w:t>
      </w:r>
      <w:r w:rsidRPr="0016622F">
        <w:rPr>
          <w:rFonts w:ascii="Times New Roman" w:hAnsi="Times New Roman"/>
          <w:sz w:val="24"/>
          <w:lang w:val="hr-HR"/>
        </w:rPr>
        <w:t xml:space="preserve"> dan prije isteka roka za dostavu ponuda, izmijeniti poziv. Naručitelj će izmjenu poziva </w:t>
      </w:r>
      <w:r>
        <w:rPr>
          <w:rFonts w:ascii="Times New Roman" w:hAnsi="Times New Roman"/>
          <w:sz w:val="24"/>
          <w:lang w:val="hr-HR"/>
        </w:rPr>
        <w:t>dostaviti</w:t>
      </w:r>
      <w:r w:rsidRPr="0016622F">
        <w:rPr>
          <w:rFonts w:ascii="Times New Roman" w:hAnsi="Times New Roman"/>
          <w:sz w:val="24"/>
          <w:lang w:val="hr-HR"/>
        </w:rPr>
        <w:t xml:space="preserve"> na isti način kao i osnovni poziv.</w:t>
      </w:r>
    </w:p>
    <w:p w14:paraId="55BB505F" w14:textId="0E0725AE" w:rsidR="00F47D1F" w:rsidRDefault="00F47D1F" w:rsidP="00FA4BE5">
      <w:pPr>
        <w:tabs>
          <w:tab w:val="left" w:pos="990"/>
        </w:tabs>
        <w:spacing w:after="0" w:line="240" w:lineRule="auto"/>
        <w:rPr>
          <w:rFonts w:ascii="Times New Roman" w:hAnsi="Times New Roman"/>
          <w:sz w:val="24"/>
        </w:rPr>
      </w:pPr>
    </w:p>
    <w:p w14:paraId="31ED0F2D" w14:textId="754F1C86" w:rsidR="00716B8F" w:rsidRPr="00491FAD" w:rsidRDefault="00716B8F" w:rsidP="00716B8F">
      <w:pPr>
        <w:tabs>
          <w:tab w:val="left" w:pos="990"/>
        </w:tabs>
        <w:spacing w:after="0" w:line="240" w:lineRule="auto"/>
        <w:rPr>
          <w:rFonts w:ascii="Times New Roman" w:hAnsi="Times New Roman"/>
          <w:sz w:val="24"/>
        </w:rPr>
      </w:pPr>
      <w:r>
        <w:rPr>
          <w:rFonts w:ascii="Times New Roman" w:hAnsi="Times New Roman"/>
          <w:sz w:val="24"/>
          <w:lang w:val="hr-HR"/>
        </w:rPr>
        <w:t xml:space="preserve">3. </w:t>
      </w:r>
      <w:r w:rsidRPr="00491FAD">
        <w:rPr>
          <w:rFonts w:ascii="Times New Roman" w:hAnsi="Times New Roman"/>
          <w:sz w:val="24"/>
        </w:rPr>
        <w:t xml:space="preserve">SUKOB INTERESA: </w:t>
      </w:r>
    </w:p>
    <w:p w14:paraId="6E6BF5AE" w14:textId="46C0F66B" w:rsidR="00716B8F" w:rsidRDefault="00716B8F" w:rsidP="00716B8F">
      <w:pPr>
        <w:tabs>
          <w:tab w:val="left" w:pos="990"/>
        </w:tabs>
        <w:spacing w:after="0" w:line="240" w:lineRule="auto"/>
        <w:jc w:val="both"/>
        <w:rPr>
          <w:rFonts w:ascii="Times New Roman" w:hAnsi="Times New Roman"/>
          <w:sz w:val="24"/>
          <w:lang w:val="hr-HR"/>
        </w:rPr>
      </w:pPr>
      <w:r w:rsidRPr="00491FAD">
        <w:rPr>
          <w:rFonts w:ascii="Times New Roman" w:hAnsi="Times New Roman"/>
          <w:sz w:val="24"/>
        </w:rPr>
        <w:t>Sukladno članku 80. Zakona o javnoj nabavi (NN</w:t>
      </w:r>
      <w:r>
        <w:rPr>
          <w:rFonts w:ascii="Times New Roman" w:hAnsi="Times New Roman"/>
          <w:sz w:val="24"/>
          <w:lang w:val="hr-HR"/>
        </w:rPr>
        <w:t xml:space="preserve"> br. </w:t>
      </w:r>
      <w:r w:rsidRPr="00491FAD">
        <w:rPr>
          <w:rFonts w:ascii="Times New Roman" w:hAnsi="Times New Roman"/>
          <w:sz w:val="24"/>
        </w:rPr>
        <w:t>120/2016</w:t>
      </w:r>
      <w:r>
        <w:rPr>
          <w:rFonts w:ascii="Times New Roman" w:hAnsi="Times New Roman"/>
          <w:sz w:val="24"/>
          <w:lang w:val="hr-HR"/>
        </w:rPr>
        <w:t xml:space="preserve"> i 114/2022</w:t>
      </w:r>
      <w:r w:rsidRPr="00491FAD">
        <w:rPr>
          <w:rFonts w:ascii="Times New Roman" w:hAnsi="Times New Roman"/>
          <w:sz w:val="24"/>
        </w:rPr>
        <w:t xml:space="preserve"> -</w:t>
      </w:r>
      <w:r>
        <w:rPr>
          <w:rFonts w:ascii="Times New Roman" w:hAnsi="Times New Roman"/>
          <w:sz w:val="24"/>
          <w:lang w:val="hr-HR"/>
        </w:rPr>
        <w:t xml:space="preserve"> </w:t>
      </w:r>
      <w:r w:rsidRPr="00491FAD">
        <w:rPr>
          <w:rFonts w:ascii="Times New Roman" w:hAnsi="Times New Roman"/>
          <w:sz w:val="24"/>
        </w:rPr>
        <w:t xml:space="preserve">dalje u tekstu ZJN), a vezano uz odredbe članaka 76. i 77. ZJN i sprječavanje sukoba interesa, Naručitelj </w:t>
      </w:r>
      <w:r>
        <w:rPr>
          <w:rFonts w:ascii="Times New Roman" w:hAnsi="Times New Roman"/>
          <w:sz w:val="24"/>
          <w:lang w:val="hr-HR"/>
        </w:rPr>
        <w:t>je u sukobu interesa sa sljedećim gospodarskim subjektima:</w:t>
      </w:r>
    </w:p>
    <w:p w14:paraId="73BA3146" w14:textId="3C3D88A0" w:rsidR="00233AFE" w:rsidRDefault="00233AFE" w:rsidP="00716B8F">
      <w:pPr>
        <w:tabs>
          <w:tab w:val="left" w:pos="990"/>
        </w:tabs>
        <w:spacing w:after="0" w:line="240" w:lineRule="auto"/>
        <w:jc w:val="both"/>
        <w:rPr>
          <w:rFonts w:ascii="Times New Roman" w:hAnsi="Times New Roman"/>
          <w:sz w:val="24"/>
          <w:lang w:val="hr-HR"/>
        </w:rPr>
      </w:pPr>
    </w:p>
    <w:p w14:paraId="1FAF24E3" w14:textId="77777777" w:rsidR="00ED00D9" w:rsidRDefault="00ED00D9" w:rsidP="00716B8F">
      <w:pPr>
        <w:tabs>
          <w:tab w:val="left" w:pos="990"/>
        </w:tabs>
        <w:spacing w:after="0" w:line="240" w:lineRule="auto"/>
        <w:jc w:val="both"/>
        <w:rPr>
          <w:rFonts w:ascii="Times New Roman" w:hAnsi="Times New Roman"/>
          <w:sz w:val="24"/>
          <w:lang w:val="hr-HR"/>
        </w:rPr>
      </w:pPr>
    </w:p>
    <w:p w14:paraId="1A16E33A" w14:textId="717BFB8C" w:rsidR="00716B8F" w:rsidRPr="00716B8F" w:rsidRDefault="00716B8F" w:rsidP="00716B8F">
      <w:pPr>
        <w:tabs>
          <w:tab w:val="left" w:pos="990"/>
        </w:tabs>
        <w:spacing w:after="0" w:line="240" w:lineRule="auto"/>
        <w:jc w:val="both"/>
        <w:rPr>
          <w:rFonts w:ascii="Times New Roman" w:hAnsi="Times New Roman"/>
          <w:sz w:val="24"/>
          <w:lang w:val="hr-HR"/>
        </w:rPr>
      </w:pPr>
      <w:r>
        <w:rPr>
          <w:rFonts w:ascii="Times New Roman" w:hAnsi="Times New Roman"/>
          <w:sz w:val="24"/>
          <w:lang w:val="hr-HR"/>
        </w:rPr>
        <w:lastRenderedPageBreak/>
        <w:tab/>
        <w:t xml:space="preserve">1. </w:t>
      </w:r>
      <w:r w:rsidRPr="00716B8F">
        <w:rPr>
          <w:rFonts w:ascii="Times New Roman" w:hAnsi="Times New Roman"/>
          <w:sz w:val="24"/>
          <w:lang w:val="hr-HR"/>
        </w:rPr>
        <w:t>OPORTUN d.o.o., Paka, Paka 16, 42220 Novi Marof, OIB: 18917230087</w:t>
      </w:r>
    </w:p>
    <w:p w14:paraId="7B17E176" w14:textId="4CDE8F7E" w:rsidR="00716B8F" w:rsidRPr="00716B8F" w:rsidRDefault="00716B8F" w:rsidP="00716B8F">
      <w:pPr>
        <w:tabs>
          <w:tab w:val="left" w:pos="990"/>
        </w:tabs>
        <w:spacing w:after="0" w:line="240" w:lineRule="auto"/>
        <w:jc w:val="both"/>
        <w:rPr>
          <w:rFonts w:ascii="Times New Roman" w:hAnsi="Times New Roman"/>
          <w:sz w:val="24"/>
          <w:lang w:val="hr-HR"/>
        </w:rPr>
      </w:pPr>
      <w:r>
        <w:rPr>
          <w:rFonts w:ascii="Times New Roman" w:hAnsi="Times New Roman"/>
          <w:sz w:val="24"/>
          <w:lang w:val="hr-HR"/>
        </w:rPr>
        <w:tab/>
        <w:t xml:space="preserve">2. </w:t>
      </w:r>
      <w:r w:rsidRPr="00716B8F">
        <w:rPr>
          <w:rFonts w:ascii="Times New Roman" w:hAnsi="Times New Roman"/>
          <w:sz w:val="24"/>
          <w:lang w:val="hr-HR"/>
        </w:rPr>
        <w:t>OPG Jakopović, Paka 26, 42220 Novi Marof</w:t>
      </w:r>
    </w:p>
    <w:p w14:paraId="626DEE63" w14:textId="77777777" w:rsidR="00233AFE" w:rsidRDefault="00716B8F" w:rsidP="00233AFE">
      <w:pPr>
        <w:tabs>
          <w:tab w:val="left" w:pos="993"/>
        </w:tabs>
        <w:spacing w:after="0" w:line="240" w:lineRule="auto"/>
        <w:ind w:left="990"/>
        <w:jc w:val="both"/>
        <w:rPr>
          <w:rFonts w:ascii="Times New Roman" w:hAnsi="Times New Roman"/>
          <w:sz w:val="24"/>
          <w:lang w:val="hr-HR"/>
        </w:rPr>
      </w:pPr>
      <w:r>
        <w:rPr>
          <w:rFonts w:ascii="Times New Roman" w:hAnsi="Times New Roman"/>
          <w:sz w:val="24"/>
          <w:lang w:val="hr-HR"/>
        </w:rPr>
        <w:t xml:space="preserve">3. </w:t>
      </w:r>
      <w:r w:rsidRPr="00716B8F">
        <w:rPr>
          <w:rFonts w:ascii="Times New Roman" w:hAnsi="Times New Roman"/>
          <w:sz w:val="24"/>
          <w:lang w:val="hr-HR"/>
        </w:rPr>
        <w:t>CINZEK, Stolarski i tesarski obrt, Zagrebačka 65 G, 42222 Ljubešćica,</w:t>
      </w:r>
    </w:p>
    <w:p w14:paraId="5E317150" w14:textId="16A11A53" w:rsidR="00716B8F" w:rsidRPr="00716B8F" w:rsidRDefault="00233AFE" w:rsidP="00233AFE">
      <w:pPr>
        <w:tabs>
          <w:tab w:val="left" w:pos="993"/>
        </w:tabs>
        <w:spacing w:after="0" w:line="240" w:lineRule="auto"/>
        <w:ind w:left="990"/>
        <w:jc w:val="both"/>
        <w:rPr>
          <w:rFonts w:ascii="Times New Roman" w:hAnsi="Times New Roman"/>
          <w:sz w:val="24"/>
          <w:lang w:val="hr-HR"/>
        </w:rPr>
      </w:pPr>
      <w:r>
        <w:rPr>
          <w:rFonts w:ascii="Times New Roman" w:hAnsi="Times New Roman"/>
          <w:sz w:val="24"/>
          <w:lang w:val="hr-HR"/>
        </w:rPr>
        <w:tab/>
      </w:r>
      <w:r>
        <w:rPr>
          <w:rFonts w:ascii="Times New Roman" w:hAnsi="Times New Roman"/>
          <w:sz w:val="24"/>
          <w:lang w:val="hr-HR"/>
        </w:rPr>
        <w:tab/>
      </w:r>
      <w:r w:rsidR="00716B8F" w:rsidRPr="00716B8F">
        <w:rPr>
          <w:rFonts w:ascii="Times New Roman" w:hAnsi="Times New Roman"/>
          <w:sz w:val="24"/>
          <w:lang w:val="hr-HR"/>
        </w:rPr>
        <w:t>OIB: 47519646308</w:t>
      </w:r>
    </w:p>
    <w:p w14:paraId="6A1D8539" w14:textId="5C426D5E" w:rsidR="00716B8F" w:rsidRPr="00716B8F" w:rsidRDefault="00233AFE" w:rsidP="00716B8F">
      <w:pPr>
        <w:tabs>
          <w:tab w:val="left" w:pos="990"/>
        </w:tabs>
        <w:spacing w:after="0" w:line="240" w:lineRule="auto"/>
        <w:jc w:val="both"/>
        <w:rPr>
          <w:rFonts w:ascii="Times New Roman" w:hAnsi="Times New Roman"/>
          <w:sz w:val="24"/>
          <w:lang w:val="hr-HR"/>
        </w:rPr>
      </w:pPr>
      <w:r>
        <w:rPr>
          <w:rFonts w:ascii="Times New Roman" w:hAnsi="Times New Roman"/>
          <w:sz w:val="24"/>
          <w:lang w:val="hr-HR"/>
        </w:rPr>
        <w:tab/>
        <w:t xml:space="preserve">4. </w:t>
      </w:r>
      <w:r w:rsidR="00716B8F" w:rsidRPr="00716B8F">
        <w:rPr>
          <w:rFonts w:ascii="Times New Roman" w:hAnsi="Times New Roman"/>
          <w:sz w:val="24"/>
          <w:lang w:val="hr-HR"/>
        </w:rPr>
        <w:t>CINZEK d.o.o. Zagrebačka 65g, 42222 Ljubeš</w:t>
      </w:r>
      <w:r>
        <w:rPr>
          <w:rFonts w:ascii="Times New Roman" w:hAnsi="Times New Roman"/>
          <w:sz w:val="24"/>
          <w:lang w:val="hr-HR"/>
        </w:rPr>
        <w:t>ć</w:t>
      </w:r>
      <w:r w:rsidR="00716B8F" w:rsidRPr="00716B8F">
        <w:rPr>
          <w:rFonts w:ascii="Times New Roman" w:hAnsi="Times New Roman"/>
          <w:sz w:val="24"/>
          <w:lang w:val="hr-HR"/>
        </w:rPr>
        <w:t>ica</w:t>
      </w:r>
      <w:r>
        <w:rPr>
          <w:rFonts w:ascii="Times New Roman" w:hAnsi="Times New Roman"/>
          <w:sz w:val="24"/>
          <w:lang w:val="hr-HR"/>
        </w:rPr>
        <w:t>,</w:t>
      </w:r>
      <w:r w:rsidR="00716B8F" w:rsidRPr="00716B8F">
        <w:rPr>
          <w:rFonts w:ascii="Times New Roman" w:hAnsi="Times New Roman"/>
          <w:sz w:val="24"/>
          <w:lang w:val="hr-HR"/>
        </w:rPr>
        <w:t xml:space="preserve"> OIB: 11777080139</w:t>
      </w:r>
    </w:p>
    <w:p w14:paraId="496A4420" w14:textId="7410E227" w:rsidR="00716B8F" w:rsidRPr="00716B8F" w:rsidRDefault="00233AFE" w:rsidP="00716B8F">
      <w:pPr>
        <w:tabs>
          <w:tab w:val="left" w:pos="990"/>
        </w:tabs>
        <w:spacing w:after="0" w:line="240" w:lineRule="auto"/>
        <w:jc w:val="both"/>
        <w:rPr>
          <w:rFonts w:ascii="Times New Roman" w:hAnsi="Times New Roman"/>
          <w:sz w:val="24"/>
          <w:lang w:val="hr-HR"/>
        </w:rPr>
      </w:pPr>
      <w:r>
        <w:rPr>
          <w:rFonts w:ascii="Times New Roman" w:hAnsi="Times New Roman"/>
          <w:sz w:val="24"/>
          <w:lang w:val="hr-HR"/>
        </w:rPr>
        <w:tab/>
        <w:t xml:space="preserve">5. </w:t>
      </w:r>
      <w:r w:rsidR="00716B8F" w:rsidRPr="00716B8F">
        <w:rPr>
          <w:rFonts w:ascii="Times New Roman" w:hAnsi="Times New Roman"/>
          <w:sz w:val="24"/>
          <w:lang w:val="hr-HR"/>
        </w:rPr>
        <w:t>HOTO LIGNUM d.o.o., Zagrebačka 65 G, 42222 Ljubešćica, OIB: 18679394818</w:t>
      </w:r>
    </w:p>
    <w:p w14:paraId="420AC324" w14:textId="77777777" w:rsidR="00716B8F" w:rsidRDefault="00716B8F" w:rsidP="00F47D1F">
      <w:pPr>
        <w:tabs>
          <w:tab w:val="left" w:pos="990"/>
        </w:tabs>
        <w:spacing w:after="0" w:line="240" w:lineRule="auto"/>
        <w:jc w:val="both"/>
        <w:rPr>
          <w:rFonts w:ascii="Times New Roman" w:hAnsi="Times New Roman"/>
          <w:sz w:val="24"/>
          <w:lang w:val="hr-HR"/>
        </w:rPr>
      </w:pPr>
    </w:p>
    <w:p w14:paraId="1F6E6286" w14:textId="7941967B" w:rsidR="00F47D1F" w:rsidRDefault="00716B8F" w:rsidP="00F47D1F">
      <w:pPr>
        <w:tabs>
          <w:tab w:val="left" w:pos="990"/>
        </w:tabs>
        <w:spacing w:after="0" w:line="240" w:lineRule="auto"/>
        <w:jc w:val="both"/>
        <w:rPr>
          <w:rFonts w:ascii="Times New Roman" w:hAnsi="Times New Roman"/>
          <w:sz w:val="24"/>
          <w:lang w:val="hr-HR"/>
        </w:rPr>
      </w:pPr>
      <w:r>
        <w:rPr>
          <w:rFonts w:ascii="Times New Roman" w:hAnsi="Times New Roman"/>
          <w:sz w:val="24"/>
          <w:lang w:val="hr-HR"/>
        </w:rPr>
        <w:t>4</w:t>
      </w:r>
      <w:r w:rsidR="0016622F">
        <w:rPr>
          <w:rFonts w:ascii="Times New Roman" w:hAnsi="Times New Roman"/>
          <w:sz w:val="24"/>
          <w:lang w:val="hr-HR"/>
        </w:rPr>
        <w:t xml:space="preserve">. </w:t>
      </w:r>
      <w:r w:rsidR="00F47D1F">
        <w:rPr>
          <w:rFonts w:ascii="Times New Roman" w:hAnsi="Times New Roman"/>
          <w:sz w:val="24"/>
          <w:lang w:val="hr-HR"/>
        </w:rPr>
        <w:t xml:space="preserve">VRSTA POSTUPKA NABAVE: </w:t>
      </w:r>
      <w:r w:rsidR="00F47D1F" w:rsidRPr="00F47D1F">
        <w:rPr>
          <w:rFonts w:ascii="Times New Roman" w:hAnsi="Times New Roman"/>
          <w:sz w:val="24"/>
          <w:lang w:val="hr-HR"/>
        </w:rPr>
        <w:t>Jednostavna nabava u skladu s člankom 15. Zakona o javnoj nabavi („Narodne novine“, broj 120/16 i 114/22)</w:t>
      </w:r>
      <w:r w:rsidR="00F47D1F">
        <w:rPr>
          <w:rFonts w:ascii="Times New Roman" w:hAnsi="Times New Roman"/>
          <w:sz w:val="24"/>
          <w:lang w:val="hr-HR"/>
        </w:rPr>
        <w:t xml:space="preserve"> te člankom 1</w:t>
      </w:r>
      <w:r w:rsidR="00ED00D9">
        <w:rPr>
          <w:rFonts w:ascii="Times New Roman" w:hAnsi="Times New Roman"/>
          <w:sz w:val="24"/>
          <w:lang w:val="hr-HR"/>
        </w:rPr>
        <w:t>4</w:t>
      </w:r>
      <w:r w:rsidR="00F47D1F" w:rsidRPr="00491FAD">
        <w:rPr>
          <w:rFonts w:ascii="Times New Roman" w:hAnsi="Times New Roman"/>
          <w:sz w:val="24"/>
        </w:rPr>
        <w:t>. Pravilnika o provedbi postupaka jednostavne nabave Javne ustanove za regionalni razvoj Varaždinske županije</w:t>
      </w:r>
      <w:r w:rsidR="0016622F">
        <w:rPr>
          <w:rFonts w:ascii="Times New Roman" w:hAnsi="Times New Roman"/>
          <w:sz w:val="24"/>
          <w:lang w:val="hr-HR"/>
        </w:rPr>
        <w:t xml:space="preserve"> od 30.12.2022. godine</w:t>
      </w:r>
      <w:r w:rsidR="00F47D1F">
        <w:rPr>
          <w:rFonts w:ascii="Times New Roman" w:hAnsi="Times New Roman"/>
          <w:sz w:val="24"/>
          <w:lang w:val="hr-HR"/>
        </w:rPr>
        <w:t>.</w:t>
      </w:r>
    </w:p>
    <w:p w14:paraId="5EEF5B48" w14:textId="77777777" w:rsidR="00F47D1F" w:rsidRDefault="00F47D1F" w:rsidP="00F47D1F">
      <w:pPr>
        <w:tabs>
          <w:tab w:val="left" w:pos="990"/>
        </w:tabs>
        <w:spacing w:after="0" w:line="240" w:lineRule="auto"/>
        <w:jc w:val="both"/>
        <w:rPr>
          <w:rFonts w:ascii="Times New Roman" w:hAnsi="Times New Roman"/>
          <w:sz w:val="24"/>
          <w:lang w:val="hr-HR"/>
        </w:rPr>
      </w:pPr>
    </w:p>
    <w:p w14:paraId="0EEB9E8C" w14:textId="64228CE7" w:rsidR="00F47D1F" w:rsidRDefault="00716B8F" w:rsidP="00F47D1F">
      <w:pPr>
        <w:tabs>
          <w:tab w:val="left" w:pos="990"/>
        </w:tabs>
        <w:spacing w:after="0" w:line="240" w:lineRule="auto"/>
        <w:jc w:val="both"/>
        <w:rPr>
          <w:rFonts w:ascii="Times New Roman" w:hAnsi="Times New Roman"/>
          <w:sz w:val="24"/>
          <w:lang w:val="hr-HR"/>
        </w:rPr>
      </w:pPr>
      <w:r>
        <w:rPr>
          <w:rFonts w:ascii="Times New Roman" w:hAnsi="Times New Roman"/>
          <w:sz w:val="24"/>
          <w:lang w:val="hr-HR"/>
        </w:rPr>
        <w:t>5</w:t>
      </w:r>
      <w:r w:rsidR="0016622F">
        <w:rPr>
          <w:rFonts w:ascii="Times New Roman" w:hAnsi="Times New Roman"/>
          <w:sz w:val="24"/>
          <w:lang w:val="hr-HR"/>
        </w:rPr>
        <w:t xml:space="preserve">. </w:t>
      </w:r>
      <w:r w:rsidR="00F47D1F">
        <w:rPr>
          <w:rFonts w:ascii="Times New Roman" w:hAnsi="Times New Roman"/>
          <w:sz w:val="24"/>
          <w:lang w:val="hr-HR"/>
        </w:rPr>
        <w:t xml:space="preserve">CPV oznaka: </w:t>
      </w:r>
      <w:r w:rsidR="00F47D1F" w:rsidRPr="00F47D1F">
        <w:rPr>
          <w:rFonts w:ascii="Times New Roman" w:hAnsi="Times New Roman"/>
          <w:sz w:val="24"/>
          <w:lang w:val="hr-HR"/>
        </w:rPr>
        <w:t>63516000-9</w:t>
      </w:r>
    </w:p>
    <w:p w14:paraId="1C8473C1" w14:textId="77777777" w:rsidR="00447896" w:rsidRDefault="00447896" w:rsidP="00F47D1F">
      <w:pPr>
        <w:tabs>
          <w:tab w:val="left" w:pos="990"/>
        </w:tabs>
        <w:spacing w:after="0" w:line="240" w:lineRule="auto"/>
        <w:jc w:val="both"/>
        <w:rPr>
          <w:rFonts w:ascii="Times New Roman" w:hAnsi="Times New Roman"/>
          <w:sz w:val="24"/>
          <w:lang w:val="hr-HR"/>
        </w:rPr>
      </w:pPr>
    </w:p>
    <w:p w14:paraId="65B209BB" w14:textId="7A76BB9E" w:rsidR="00F47D1F" w:rsidRPr="00F47D1F" w:rsidRDefault="00716B8F" w:rsidP="00F47D1F">
      <w:pPr>
        <w:tabs>
          <w:tab w:val="left" w:pos="990"/>
        </w:tabs>
        <w:spacing w:after="0" w:line="240" w:lineRule="auto"/>
        <w:jc w:val="both"/>
        <w:rPr>
          <w:rFonts w:ascii="Times New Roman" w:hAnsi="Times New Roman"/>
          <w:sz w:val="24"/>
          <w:lang w:val="hr-HR"/>
        </w:rPr>
      </w:pPr>
      <w:r>
        <w:rPr>
          <w:rFonts w:ascii="Times New Roman" w:hAnsi="Times New Roman"/>
          <w:sz w:val="24"/>
          <w:lang w:val="hr-HR"/>
        </w:rPr>
        <w:t>6</w:t>
      </w:r>
      <w:r w:rsidR="0016622F">
        <w:rPr>
          <w:rFonts w:ascii="Times New Roman" w:hAnsi="Times New Roman"/>
          <w:sz w:val="24"/>
          <w:lang w:val="hr-HR"/>
        </w:rPr>
        <w:t xml:space="preserve">. </w:t>
      </w:r>
      <w:r w:rsidR="00F47D1F" w:rsidRPr="00F47D1F">
        <w:rPr>
          <w:rFonts w:ascii="Times New Roman" w:hAnsi="Times New Roman"/>
          <w:sz w:val="24"/>
          <w:lang w:val="hr-HR"/>
        </w:rPr>
        <w:t xml:space="preserve">NAZIV PREDMETA NABAVE: </w:t>
      </w:r>
      <w:r w:rsidR="00F47D1F">
        <w:rPr>
          <w:rFonts w:ascii="Times New Roman" w:hAnsi="Times New Roman"/>
          <w:sz w:val="24"/>
          <w:lang w:val="hr-HR"/>
        </w:rPr>
        <w:t>U</w:t>
      </w:r>
      <w:r w:rsidR="00F47D1F" w:rsidRPr="00F47D1F">
        <w:rPr>
          <w:rFonts w:ascii="Times New Roman" w:hAnsi="Times New Roman"/>
          <w:sz w:val="24"/>
          <w:lang w:val="hr-HR"/>
        </w:rPr>
        <w:t>slug</w:t>
      </w:r>
      <w:r w:rsidR="00F47D1F">
        <w:rPr>
          <w:rFonts w:ascii="Times New Roman" w:hAnsi="Times New Roman"/>
          <w:sz w:val="24"/>
          <w:lang w:val="hr-HR"/>
        </w:rPr>
        <w:t>a</w:t>
      </w:r>
      <w:r w:rsidR="00F47D1F" w:rsidRPr="00F47D1F">
        <w:rPr>
          <w:rFonts w:ascii="Times New Roman" w:hAnsi="Times New Roman"/>
          <w:sz w:val="24"/>
          <w:lang w:val="hr-HR"/>
        </w:rPr>
        <w:t xml:space="preserve"> organizacije putovanja (projekt Suradnja za razvoj)</w:t>
      </w:r>
    </w:p>
    <w:p w14:paraId="1B990FD7" w14:textId="77777777" w:rsidR="00F47D1F" w:rsidRDefault="00F47D1F" w:rsidP="00F47D1F">
      <w:pPr>
        <w:tabs>
          <w:tab w:val="left" w:pos="990"/>
        </w:tabs>
        <w:spacing w:after="0" w:line="240" w:lineRule="auto"/>
        <w:rPr>
          <w:rFonts w:ascii="Times New Roman" w:hAnsi="Times New Roman"/>
          <w:sz w:val="24"/>
        </w:rPr>
      </w:pPr>
    </w:p>
    <w:p w14:paraId="694CC07D" w14:textId="392CD87E" w:rsidR="00ED00D9" w:rsidRPr="00ED00D9" w:rsidRDefault="00716B8F" w:rsidP="00ED00D9">
      <w:pPr>
        <w:tabs>
          <w:tab w:val="left" w:pos="990"/>
        </w:tabs>
        <w:spacing w:after="0" w:line="240" w:lineRule="auto"/>
        <w:rPr>
          <w:rFonts w:ascii="Times New Roman" w:hAnsi="Times New Roman"/>
          <w:sz w:val="24"/>
        </w:rPr>
      </w:pPr>
      <w:r>
        <w:rPr>
          <w:rFonts w:ascii="Times New Roman" w:hAnsi="Times New Roman"/>
          <w:sz w:val="24"/>
          <w:lang w:val="hr-HR"/>
        </w:rPr>
        <w:t>7</w:t>
      </w:r>
      <w:r w:rsidR="0016622F">
        <w:rPr>
          <w:rFonts w:ascii="Times New Roman" w:hAnsi="Times New Roman"/>
          <w:sz w:val="24"/>
          <w:lang w:val="hr-HR"/>
        </w:rPr>
        <w:t xml:space="preserve">. </w:t>
      </w:r>
      <w:r w:rsidR="00F47D1F" w:rsidRPr="00F47D1F">
        <w:rPr>
          <w:rFonts w:ascii="Times New Roman" w:hAnsi="Times New Roman"/>
          <w:sz w:val="24"/>
        </w:rPr>
        <w:t xml:space="preserve">Procijenjena vrijednost nabave: </w:t>
      </w:r>
      <w:r w:rsidR="00ED00D9">
        <w:rPr>
          <w:rFonts w:ascii="Times New Roman" w:hAnsi="Times New Roman"/>
          <w:sz w:val="24"/>
          <w:szCs w:val="24"/>
          <w:lang w:val="hr-HR"/>
        </w:rPr>
        <w:t>17.390,48</w:t>
      </w:r>
      <w:r w:rsidR="00ED00D9" w:rsidRPr="00353DC3">
        <w:rPr>
          <w:rFonts w:ascii="Times New Roman" w:hAnsi="Times New Roman"/>
          <w:sz w:val="24"/>
          <w:szCs w:val="24"/>
          <w:lang w:val="hr-HR"/>
        </w:rPr>
        <w:t xml:space="preserve"> </w:t>
      </w:r>
      <w:r w:rsidR="00ED00D9" w:rsidRPr="00353DC3">
        <w:rPr>
          <w:rFonts w:ascii="Times New Roman" w:hAnsi="Times New Roman"/>
          <w:sz w:val="24"/>
          <w:lang w:val="hr-HR"/>
        </w:rPr>
        <w:t>EUR (bez PDV-a)</w:t>
      </w:r>
    </w:p>
    <w:p w14:paraId="4081794A" w14:textId="77777777" w:rsidR="00ED00D9" w:rsidRDefault="00ED00D9" w:rsidP="00ED00D9">
      <w:pPr>
        <w:tabs>
          <w:tab w:val="left" w:pos="990"/>
        </w:tabs>
        <w:spacing w:after="0" w:line="240" w:lineRule="auto"/>
        <w:jc w:val="both"/>
        <w:rPr>
          <w:rFonts w:ascii="Times New Roman" w:hAnsi="Times New Roman"/>
          <w:sz w:val="24"/>
          <w:lang w:val="hr-HR"/>
        </w:rPr>
      </w:pPr>
      <w:r>
        <w:rPr>
          <w:rFonts w:ascii="Times New Roman" w:hAnsi="Times New Roman"/>
          <w:sz w:val="24"/>
          <w:lang w:val="hr-HR"/>
        </w:rPr>
        <w:tab/>
        <w:t>Naručitelj je realizirao nabavu u vrijednosti od 11.704,48 eura bez PDV-a</w:t>
      </w:r>
    </w:p>
    <w:p w14:paraId="4216EBB7" w14:textId="5B76104C" w:rsidR="00ED00D9" w:rsidRPr="00FF3210" w:rsidRDefault="00ED00D9" w:rsidP="00ED00D9">
      <w:pPr>
        <w:tabs>
          <w:tab w:val="left" w:pos="990"/>
        </w:tabs>
        <w:spacing w:after="0" w:line="240" w:lineRule="auto"/>
        <w:jc w:val="both"/>
        <w:rPr>
          <w:rFonts w:ascii="Times New Roman" w:hAnsi="Times New Roman"/>
          <w:sz w:val="24"/>
          <w:szCs w:val="24"/>
          <w:lang w:val="hr-HR"/>
        </w:rPr>
      </w:pPr>
      <w:r>
        <w:rPr>
          <w:rFonts w:ascii="Times New Roman" w:hAnsi="Times New Roman"/>
          <w:sz w:val="24"/>
          <w:lang w:val="hr-HR"/>
        </w:rPr>
        <w:tab/>
      </w:r>
      <w:r w:rsidRPr="00FF3210">
        <w:rPr>
          <w:rFonts w:ascii="Times New Roman" w:hAnsi="Times New Roman"/>
          <w:sz w:val="24"/>
          <w:szCs w:val="24"/>
          <w:lang w:val="hr-HR"/>
        </w:rPr>
        <w:t xml:space="preserve">Preostala </w:t>
      </w:r>
      <w:r>
        <w:rPr>
          <w:rFonts w:ascii="Times New Roman" w:hAnsi="Times New Roman"/>
          <w:sz w:val="24"/>
          <w:szCs w:val="24"/>
          <w:lang w:val="hr-HR"/>
        </w:rPr>
        <w:t xml:space="preserve">procijenjena </w:t>
      </w:r>
      <w:r w:rsidRPr="00FF3210">
        <w:rPr>
          <w:rFonts w:ascii="Times New Roman" w:hAnsi="Times New Roman"/>
          <w:sz w:val="24"/>
          <w:szCs w:val="24"/>
          <w:lang w:val="hr-HR"/>
        </w:rPr>
        <w:t xml:space="preserve">vrijednost za predmet nabave </w:t>
      </w:r>
      <w:r w:rsidRPr="00353DC3">
        <w:rPr>
          <w:rFonts w:ascii="Times New Roman" w:hAnsi="Times New Roman"/>
          <w:sz w:val="24"/>
          <w:szCs w:val="24"/>
          <w:lang w:val="hr-HR"/>
        </w:rPr>
        <w:t>Usluga organizacije putovanja (projekt Suradnja za razvoj)</w:t>
      </w:r>
      <w:r w:rsidR="00C00F9D">
        <w:rPr>
          <w:rFonts w:ascii="Times New Roman" w:hAnsi="Times New Roman"/>
          <w:sz w:val="24"/>
          <w:szCs w:val="24"/>
          <w:lang w:val="hr-HR"/>
        </w:rPr>
        <w:t xml:space="preserve"> - </w:t>
      </w:r>
      <w:r w:rsidRPr="00ED00D9">
        <w:rPr>
          <w:rFonts w:ascii="Times New Roman" w:hAnsi="Times New Roman"/>
          <w:b/>
          <w:bCs/>
          <w:sz w:val="24"/>
          <w:szCs w:val="24"/>
          <w:lang w:val="hr-HR"/>
        </w:rPr>
        <w:t>5</w:t>
      </w:r>
      <w:r w:rsidRPr="00ED00D9">
        <w:rPr>
          <w:rFonts w:ascii="Times New Roman" w:eastAsia="Times New Roman" w:hAnsi="Times New Roman"/>
          <w:b/>
          <w:bCs/>
          <w:color w:val="000000"/>
          <w:sz w:val="24"/>
          <w:szCs w:val="24"/>
          <w:lang w:val="hr-HR" w:eastAsia="hr-HR"/>
        </w:rPr>
        <w:t>.650,00 eura bez PDV-a</w:t>
      </w:r>
    </w:p>
    <w:p w14:paraId="230AC58F" w14:textId="63AA92F3" w:rsidR="00F47D1F" w:rsidRDefault="00F47D1F" w:rsidP="00F47D1F">
      <w:pPr>
        <w:tabs>
          <w:tab w:val="left" w:pos="990"/>
        </w:tabs>
        <w:spacing w:after="0" w:line="240" w:lineRule="auto"/>
        <w:rPr>
          <w:rFonts w:ascii="Times New Roman" w:hAnsi="Times New Roman"/>
          <w:sz w:val="24"/>
        </w:rPr>
      </w:pPr>
    </w:p>
    <w:p w14:paraId="1C542EE1" w14:textId="59E0BB9D" w:rsidR="00F47D1F" w:rsidRDefault="00716B8F" w:rsidP="00F47D1F">
      <w:pPr>
        <w:tabs>
          <w:tab w:val="left" w:pos="990"/>
        </w:tabs>
        <w:spacing w:after="0" w:line="240" w:lineRule="auto"/>
        <w:rPr>
          <w:rFonts w:ascii="Times New Roman" w:hAnsi="Times New Roman"/>
          <w:sz w:val="24"/>
        </w:rPr>
      </w:pPr>
      <w:r>
        <w:rPr>
          <w:rFonts w:ascii="Times New Roman" w:hAnsi="Times New Roman"/>
          <w:sz w:val="24"/>
          <w:lang w:val="hr-HR"/>
        </w:rPr>
        <w:t>8</w:t>
      </w:r>
      <w:r w:rsidR="0016622F">
        <w:rPr>
          <w:rFonts w:ascii="Times New Roman" w:hAnsi="Times New Roman"/>
          <w:sz w:val="24"/>
          <w:lang w:val="hr-HR"/>
        </w:rPr>
        <w:t xml:space="preserve">. </w:t>
      </w:r>
      <w:r w:rsidR="00F47D1F" w:rsidRPr="00F47D1F">
        <w:rPr>
          <w:rFonts w:ascii="Times New Roman" w:hAnsi="Times New Roman"/>
          <w:sz w:val="24"/>
        </w:rPr>
        <w:t xml:space="preserve">Evidencijski broj nabave: </w:t>
      </w:r>
      <w:bookmarkStart w:id="1" w:name="_Hlk144820629"/>
      <w:r w:rsidR="00F47D1F" w:rsidRPr="00F47D1F">
        <w:rPr>
          <w:rFonts w:ascii="Times New Roman" w:hAnsi="Times New Roman"/>
          <w:sz w:val="24"/>
        </w:rPr>
        <w:t>1</w:t>
      </w:r>
      <w:r w:rsidR="00F47D1F">
        <w:rPr>
          <w:rFonts w:ascii="Times New Roman" w:hAnsi="Times New Roman"/>
          <w:sz w:val="24"/>
          <w:lang w:val="hr-HR"/>
        </w:rPr>
        <w:t>5</w:t>
      </w:r>
      <w:r w:rsidR="00F47D1F" w:rsidRPr="00F47D1F">
        <w:rPr>
          <w:rFonts w:ascii="Times New Roman" w:hAnsi="Times New Roman"/>
          <w:sz w:val="24"/>
        </w:rPr>
        <w:t>/2</w:t>
      </w:r>
      <w:r w:rsidR="00F47D1F">
        <w:rPr>
          <w:rFonts w:ascii="Times New Roman" w:hAnsi="Times New Roman"/>
          <w:sz w:val="24"/>
          <w:lang w:val="hr-HR"/>
        </w:rPr>
        <w:t>02</w:t>
      </w:r>
      <w:r w:rsidR="00F47D1F" w:rsidRPr="00F47D1F">
        <w:rPr>
          <w:rFonts w:ascii="Times New Roman" w:hAnsi="Times New Roman"/>
          <w:sz w:val="24"/>
        </w:rPr>
        <w:t>3</w:t>
      </w:r>
      <w:bookmarkEnd w:id="1"/>
    </w:p>
    <w:p w14:paraId="79AACD21" w14:textId="288C5A1C" w:rsidR="00F47D1F" w:rsidRDefault="00F47D1F" w:rsidP="00F47D1F">
      <w:pPr>
        <w:tabs>
          <w:tab w:val="left" w:pos="990"/>
        </w:tabs>
        <w:spacing w:after="0" w:line="240" w:lineRule="auto"/>
        <w:rPr>
          <w:rFonts w:ascii="Times New Roman" w:hAnsi="Times New Roman"/>
          <w:sz w:val="24"/>
        </w:rPr>
      </w:pPr>
    </w:p>
    <w:p w14:paraId="6FB895A5" w14:textId="60335824" w:rsidR="00FA4BE5" w:rsidRPr="00491FAD" w:rsidRDefault="00447896" w:rsidP="00FA4BE5">
      <w:pPr>
        <w:tabs>
          <w:tab w:val="left" w:pos="990"/>
        </w:tabs>
        <w:spacing w:after="0" w:line="240" w:lineRule="auto"/>
        <w:rPr>
          <w:rFonts w:ascii="Times New Roman" w:hAnsi="Times New Roman"/>
          <w:b/>
          <w:bCs/>
          <w:sz w:val="24"/>
        </w:rPr>
      </w:pPr>
      <w:r>
        <w:rPr>
          <w:rFonts w:ascii="Times New Roman" w:hAnsi="Times New Roman"/>
          <w:b/>
          <w:bCs/>
          <w:sz w:val="24"/>
          <w:lang w:val="hr-HR"/>
        </w:rPr>
        <w:t>9</w:t>
      </w:r>
      <w:r w:rsidR="00FA4BE5" w:rsidRPr="00491FAD">
        <w:rPr>
          <w:rFonts w:ascii="Times New Roman" w:hAnsi="Times New Roman"/>
          <w:b/>
          <w:bCs/>
          <w:sz w:val="24"/>
        </w:rPr>
        <w:t>. OPIS PREDMETA NABAVE:</w:t>
      </w:r>
    </w:p>
    <w:p w14:paraId="1751E111" w14:textId="77777777" w:rsidR="00FA4BE5" w:rsidRPr="00491FAD" w:rsidRDefault="00FA4BE5" w:rsidP="00FA4BE5">
      <w:pPr>
        <w:tabs>
          <w:tab w:val="left" w:pos="990"/>
        </w:tabs>
        <w:spacing w:after="0" w:line="240" w:lineRule="auto"/>
        <w:rPr>
          <w:rFonts w:ascii="Times New Roman" w:hAnsi="Times New Roman"/>
          <w:sz w:val="24"/>
        </w:rPr>
      </w:pPr>
    </w:p>
    <w:p w14:paraId="3B34020C" w14:textId="4CF560A7" w:rsidR="00FA4BE5" w:rsidRPr="00447896" w:rsidRDefault="00447896" w:rsidP="00FA4BE5">
      <w:pPr>
        <w:spacing w:after="0" w:line="240" w:lineRule="auto"/>
        <w:jc w:val="both"/>
        <w:rPr>
          <w:rFonts w:ascii="Times New Roman" w:hAnsi="Times New Roman"/>
          <w:b/>
          <w:bCs/>
          <w:sz w:val="24"/>
          <w:szCs w:val="24"/>
          <w:lang w:val="hr-HR"/>
        </w:rPr>
      </w:pPr>
      <w:r>
        <w:rPr>
          <w:rFonts w:ascii="Times New Roman" w:hAnsi="Times New Roman"/>
          <w:b/>
          <w:bCs/>
          <w:sz w:val="24"/>
          <w:szCs w:val="24"/>
          <w:lang w:val="hr-HR"/>
        </w:rPr>
        <w:t>9</w:t>
      </w:r>
      <w:r w:rsidR="00FA4BE5" w:rsidRPr="00491FAD">
        <w:rPr>
          <w:rFonts w:ascii="Times New Roman" w:hAnsi="Times New Roman"/>
          <w:b/>
          <w:bCs/>
          <w:sz w:val="24"/>
          <w:szCs w:val="24"/>
        </w:rPr>
        <w:t xml:space="preserve">.1. OPIS PROJEKTA </w:t>
      </w:r>
      <w:r>
        <w:rPr>
          <w:rFonts w:ascii="Times New Roman" w:hAnsi="Times New Roman"/>
          <w:b/>
          <w:bCs/>
          <w:sz w:val="24"/>
          <w:szCs w:val="24"/>
          <w:lang w:val="hr-HR"/>
        </w:rPr>
        <w:t xml:space="preserve">Suradnja za razvoj </w:t>
      </w:r>
    </w:p>
    <w:p w14:paraId="49B9C346" w14:textId="77777777" w:rsidR="00447896" w:rsidRDefault="00447896" w:rsidP="00FA4BE5">
      <w:pPr>
        <w:spacing w:after="0" w:line="240" w:lineRule="auto"/>
        <w:jc w:val="both"/>
        <w:rPr>
          <w:rFonts w:ascii="Times New Roman" w:hAnsi="Times New Roman"/>
          <w:sz w:val="24"/>
          <w:szCs w:val="24"/>
        </w:rPr>
      </w:pPr>
    </w:p>
    <w:p w14:paraId="1E12F352" w14:textId="0AB4BB3B" w:rsidR="00C911E4" w:rsidRDefault="00C911E4" w:rsidP="00C911E4">
      <w:pPr>
        <w:tabs>
          <w:tab w:val="left" w:pos="990"/>
        </w:tabs>
        <w:spacing w:after="0" w:line="240" w:lineRule="auto"/>
        <w:jc w:val="both"/>
        <w:rPr>
          <w:rFonts w:ascii="Times New Roman" w:hAnsi="Times New Roman"/>
          <w:sz w:val="24"/>
          <w:szCs w:val="24"/>
        </w:rPr>
      </w:pPr>
      <w:r w:rsidRPr="00C911E4">
        <w:rPr>
          <w:rFonts w:ascii="Times New Roman" w:hAnsi="Times New Roman"/>
          <w:sz w:val="24"/>
          <w:szCs w:val="24"/>
        </w:rPr>
        <w:t>Javna ustanova za regionalni razvoj Varaždinske županije</w:t>
      </w:r>
      <w:r w:rsidR="00C13005">
        <w:rPr>
          <w:rFonts w:ascii="Times New Roman" w:hAnsi="Times New Roman"/>
          <w:sz w:val="24"/>
          <w:szCs w:val="24"/>
          <w:lang w:val="hr-HR"/>
        </w:rPr>
        <w:t xml:space="preserve"> je,</w:t>
      </w:r>
      <w:r w:rsidRPr="00C911E4">
        <w:rPr>
          <w:rFonts w:ascii="Times New Roman" w:hAnsi="Times New Roman"/>
          <w:sz w:val="24"/>
          <w:szCs w:val="24"/>
        </w:rPr>
        <w:t xml:space="preserve"> temeljem sklopljenog</w:t>
      </w:r>
      <w:r>
        <w:rPr>
          <w:rFonts w:ascii="Times New Roman" w:hAnsi="Times New Roman"/>
          <w:sz w:val="24"/>
          <w:szCs w:val="24"/>
          <w:lang w:val="hr-HR"/>
        </w:rPr>
        <w:t xml:space="preserve"> </w:t>
      </w:r>
      <w:r w:rsidRPr="00C911E4">
        <w:rPr>
          <w:rFonts w:ascii="Times New Roman" w:hAnsi="Times New Roman"/>
          <w:sz w:val="24"/>
          <w:szCs w:val="24"/>
        </w:rPr>
        <w:t>Ugovora o dodjeli bespovratnih sredstava za projekt „Suradnja za razvoj“ (broj Ugovora</w:t>
      </w:r>
      <w:r>
        <w:rPr>
          <w:rFonts w:ascii="Times New Roman" w:hAnsi="Times New Roman"/>
          <w:sz w:val="24"/>
          <w:szCs w:val="24"/>
          <w:lang w:val="hr-HR"/>
        </w:rPr>
        <w:t xml:space="preserve"> </w:t>
      </w:r>
      <w:r w:rsidRPr="00C911E4">
        <w:rPr>
          <w:rFonts w:ascii="Times New Roman" w:hAnsi="Times New Roman"/>
          <w:sz w:val="24"/>
          <w:szCs w:val="24"/>
        </w:rPr>
        <w:t>KK.10.1.3.03.0002 od 27. svibnja 2019. godine)</w:t>
      </w:r>
      <w:r w:rsidR="00C13005">
        <w:rPr>
          <w:rFonts w:ascii="Times New Roman" w:hAnsi="Times New Roman"/>
          <w:sz w:val="24"/>
          <w:szCs w:val="24"/>
          <w:lang w:val="hr-HR"/>
        </w:rPr>
        <w:t xml:space="preserve">, </w:t>
      </w:r>
      <w:r w:rsidRPr="00C911E4">
        <w:rPr>
          <w:rFonts w:ascii="Times New Roman" w:hAnsi="Times New Roman"/>
          <w:sz w:val="24"/>
          <w:szCs w:val="24"/>
        </w:rPr>
        <w:t>nositelj predmetnog projekta „Suradnja za razvoj“ (Projekt), koji se financira u okviru</w:t>
      </w:r>
      <w:r>
        <w:rPr>
          <w:rFonts w:ascii="Times New Roman" w:hAnsi="Times New Roman"/>
          <w:sz w:val="24"/>
          <w:szCs w:val="24"/>
          <w:lang w:val="hr-HR"/>
        </w:rPr>
        <w:t xml:space="preserve"> </w:t>
      </w:r>
      <w:r w:rsidRPr="00C911E4">
        <w:rPr>
          <w:rFonts w:ascii="Times New Roman" w:hAnsi="Times New Roman"/>
          <w:sz w:val="24"/>
          <w:szCs w:val="24"/>
        </w:rPr>
        <w:t>Operativnog programa Konkurentnost i kohezija 2014. do 2020., iz Prioritetne osi 10: Tehnička</w:t>
      </w:r>
      <w:r>
        <w:rPr>
          <w:rFonts w:ascii="Times New Roman" w:hAnsi="Times New Roman"/>
          <w:sz w:val="24"/>
          <w:szCs w:val="24"/>
          <w:lang w:val="hr-HR"/>
        </w:rPr>
        <w:t xml:space="preserve"> </w:t>
      </w:r>
      <w:r w:rsidRPr="00C911E4">
        <w:rPr>
          <w:rFonts w:ascii="Times New Roman" w:hAnsi="Times New Roman"/>
          <w:sz w:val="24"/>
          <w:szCs w:val="24"/>
        </w:rPr>
        <w:t>pomoć.</w:t>
      </w:r>
    </w:p>
    <w:p w14:paraId="321C9024" w14:textId="77777777" w:rsidR="00C911E4" w:rsidRPr="00C911E4" w:rsidRDefault="00C911E4" w:rsidP="00C911E4">
      <w:pPr>
        <w:tabs>
          <w:tab w:val="left" w:pos="990"/>
        </w:tabs>
        <w:spacing w:after="0" w:line="240" w:lineRule="auto"/>
        <w:jc w:val="both"/>
        <w:rPr>
          <w:rFonts w:ascii="Times New Roman" w:hAnsi="Times New Roman"/>
          <w:sz w:val="24"/>
          <w:szCs w:val="24"/>
        </w:rPr>
      </w:pPr>
    </w:p>
    <w:p w14:paraId="1BF6CBC2" w14:textId="30DFDAEF" w:rsidR="00C911E4" w:rsidRDefault="00C911E4" w:rsidP="00C911E4">
      <w:pPr>
        <w:tabs>
          <w:tab w:val="left" w:pos="990"/>
        </w:tabs>
        <w:spacing w:after="0" w:line="240" w:lineRule="auto"/>
        <w:jc w:val="both"/>
        <w:rPr>
          <w:rFonts w:ascii="Times New Roman" w:hAnsi="Times New Roman"/>
          <w:sz w:val="24"/>
          <w:szCs w:val="24"/>
        </w:rPr>
      </w:pPr>
      <w:r w:rsidRPr="00C911E4">
        <w:rPr>
          <w:rFonts w:ascii="Times New Roman" w:hAnsi="Times New Roman"/>
          <w:sz w:val="24"/>
          <w:szCs w:val="24"/>
        </w:rPr>
        <w:t>Ukupna vrijednost Projekta iznosi 23.754.679,20 HRK/3.152.787,74 EUR, od čega</w:t>
      </w:r>
      <w:r>
        <w:rPr>
          <w:rFonts w:ascii="Times New Roman" w:hAnsi="Times New Roman"/>
          <w:sz w:val="24"/>
          <w:szCs w:val="24"/>
          <w:lang w:val="hr-HR"/>
        </w:rPr>
        <w:t xml:space="preserve"> </w:t>
      </w:r>
      <w:r w:rsidRPr="00C911E4">
        <w:rPr>
          <w:rFonts w:ascii="Times New Roman" w:hAnsi="Times New Roman"/>
          <w:sz w:val="24"/>
          <w:szCs w:val="24"/>
        </w:rPr>
        <w:t>20.191.477,32 HRK/2.679.869,59 EUR (odnosno 85%) je financirano iz Europskog fonda za</w:t>
      </w:r>
      <w:r>
        <w:rPr>
          <w:rFonts w:ascii="Times New Roman" w:hAnsi="Times New Roman"/>
          <w:sz w:val="24"/>
          <w:szCs w:val="24"/>
          <w:lang w:val="hr-HR"/>
        </w:rPr>
        <w:t xml:space="preserve"> </w:t>
      </w:r>
      <w:r w:rsidRPr="00C911E4">
        <w:rPr>
          <w:rFonts w:ascii="Times New Roman" w:hAnsi="Times New Roman"/>
          <w:sz w:val="24"/>
          <w:szCs w:val="24"/>
        </w:rPr>
        <w:t>regionalni razvoj. Preostali iznos od 3.563.201,88 HRK/472.918,15 EUR financira se iz</w:t>
      </w:r>
      <w:r>
        <w:rPr>
          <w:rFonts w:ascii="Times New Roman" w:hAnsi="Times New Roman"/>
          <w:sz w:val="24"/>
          <w:szCs w:val="24"/>
          <w:lang w:val="hr-HR"/>
        </w:rPr>
        <w:t xml:space="preserve"> </w:t>
      </w:r>
      <w:r w:rsidRPr="00C911E4">
        <w:rPr>
          <w:rFonts w:ascii="Times New Roman" w:hAnsi="Times New Roman"/>
          <w:sz w:val="24"/>
          <w:szCs w:val="24"/>
        </w:rPr>
        <w:t>vlastitih sredstava Javne ustanove za regionalni razvoj Varaždinske županije u iznosu od</w:t>
      </w:r>
      <w:r>
        <w:rPr>
          <w:rFonts w:ascii="Times New Roman" w:hAnsi="Times New Roman"/>
          <w:sz w:val="24"/>
          <w:szCs w:val="24"/>
          <w:lang w:val="hr-HR"/>
        </w:rPr>
        <w:t xml:space="preserve"> </w:t>
      </w:r>
      <w:r w:rsidRPr="00C911E4">
        <w:rPr>
          <w:rFonts w:ascii="Times New Roman" w:hAnsi="Times New Roman"/>
          <w:sz w:val="24"/>
          <w:szCs w:val="24"/>
        </w:rPr>
        <w:t>1.425.280,75 HRK/189.167,25 EUR kao i iz Programa sufinanciranja provedbe EU projekata</w:t>
      </w:r>
      <w:r>
        <w:rPr>
          <w:rFonts w:ascii="Times New Roman" w:hAnsi="Times New Roman"/>
          <w:sz w:val="24"/>
          <w:szCs w:val="24"/>
          <w:lang w:val="hr-HR"/>
        </w:rPr>
        <w:t xml:space="preserve"> </w:t>
      </w:r>
      <w:r w:rsidRPr="00C911E4">
        <w:rPr>
          <w:rFonts w:ascii="Times New Roman" w:hAnsi="Times New Roman"/>
          <w:sz w:val="24"/>
          <w:szCs w:val="24"/>
        </w:rPr>
        <w:t>na regionalnoj i lokalnoj razini za 2019. godinu u iznosu od 2.137.921,13 HRK/283.750,90</w:t>
      </w:r>
      <w:r>
        <w:rPr>
          <w:rFonts w:ascii="Times New Roman" w:hAnsi="Times New Roman"/>
          <w:sz w:val="24"/>
          <w:szCs w:val="24"/>
          <w:lang w:val="hr-HR"/>
        </w:rPr>
        <w:t xml:space="preserve"> </w:t>
      </w:r>
      <w:r w:rsidRPr="00C911E4">
        <w:rPr>
          <w:rFonts w:ascii="Times New Roman" w:hAnsi="Times New Roman"/>
          <w:sz w:val="24"/>
          <w:szCs w:val="24"/>
        </w:rPr>
        <w:t>EUR.</w:t>
      </w:r>
    </w:p>
    <w:p w14:paraId="16DED58C" w14:textId="77777777" w:rsidR="00C911E4" w:rsidRPr="00C911E4" w:rsidRDefault="00C911E4" w:rsidP="00C911E4">
      <w:pPr>
        <w:tabs>
          <w:tab w:val="left" w:pos="990"/>
        </w:tabs>
        <w:spacing w:after="0" w:line="240" w:lineRule="auto"/>
        <w:jc w:val="both"/>
        <w:rPr>
          <w:rFonts w:ascii="Times New Roman" w:hAnsi="Times New Roman"/>
          <w:sz w:val="24"/>
          <w:szCs w:val="24"/>
        </w:rPr>
      </w:pPr>
    </w:p>
    <w:p w14:paraId="2F14E2ED" w14:textId="74D88D87" w:rsidR="00FA4BE5" w:rsidRDefault="00C911E4" w:rsidP="00C911E4">
      <w:pPr>
        <w:tabs>
          <w:tab w:val="left" w:pos="990"/>
        </w:tabs>
        <w:spacing w:after="0" w:line="240" w:lineRule="auto"/>
        <w:jc w:val="both"/>
        <w:rPr>
          <w:rFonts w:ascii="Times New Roman" w:hAnsi="Times New Roman"/>
          <w:sz w:val="24"/>
          <w:szCs w:val="24"/>
        </w:rPr>
      </w:pPr>
      <w:r w:rsidRPr="00C911E4">
        <w:rPr>
          <w:rFonts w:ascii="Times New Roman" w:hAnsi="Times New Roman"/>
          <w:sz w:val="24"/>
          <w:szCs w:val="24"/>
        </w:rPr>
        <w:t>Projekt je usmjeren na pružanje potpore javnopravnim tijelima i javnim ustanovama s</w:t>
      </w:r>
      <w:r>
        <w:rPr>
          <w:rFonts w:ascii="Times New Roman" w:hAnsi="Times New Roman"/>
          <w:sz w:val="24"/>
          <w:szCs w:val="24"/>
          <w:lang w:val="hr-HR"/>
        </w:rPr>
        <w:t xml:space="preserve"> </w:t>
      </w:r>
      <w:r w:rsidRPr="00C911E4">
        <w:rPr>
          <w:rFonts w:ascii="Times New Roman" w:hAnsi="Times New Roman"/>
          <w:sz w:val="24"/>
          <w:szCs w:val="24"/>
        </w:rPr>
        <w:t>područja Varaždinske županije u jačanju kapaciteta za pripremu i/ili provedbu razvojnih</w:t>
      </w:r>
      <w:r>
        <w:rPr>
          <w:rFonts w:ascii="Times New Roman" w:hAnsi="Times New Roman"/>
          <w:sz w:val="24"/>
          <w:szCs w:val="24"/>
          <w:lang w:val="hr-HR"/>
        </w:rPr>
        <w:t xml:space="preserve"> </w:t>
      </w:r>
      <w:r w:rsidRPr="00C911E4">
        <w:rPr>
          <w:rFonts w:ascii="Times New Roman" w:hAnsi="Times New Roman"/>
          <w:sz w:val="24"/>
          <w:szCs w:val="24"/>
        </w:rPr>
        <w:t>projekata te strateško planiranje, kako bi se značajno utjecalo na podizanje apsorpcijske moći</w:t>
      </w:r>
      <w:r>
        <w:rPr>
          <w:rFonts w:ascii="Times New Roman" w:hAnsi="Times New Roman"/>
          <w:sz w:val="24"/>
          <w:szCs w:val="24"/>
          <w:lang w:val="hr-HR"/>
        </w:rPr>
        <w:t xml:space="preserve"> </w:t>
      </w:r>
      <w:r w:rsidRPr="00C911E4">
        <w:rPr>
          <w:rFonts w:ascii="Times New Roman" w:hAnsi="Times New Roman"/>
          <w:sz w:val="24"/>
          <w:szCs w:val="24"/>
        </w:rPr>
        <w:t>za korištenje sredstava iz EU fondova.</w:t>
      </w:r>
      <w:r>
        <w:rPr>
          <w:rFonts w:ascii="Times New Roman" w:hAnsi="Times New Roman"/>
          <w:sz w:val="24"/>
          <w:szCs w:val="24"/>
          <w:lang w:val="hr-HR"/>
        </w:rPr>
        <w:t xml:space="preserve"> </w:t>
      </w:r>
      <w:r w:rsidRPr="00C911E4">
        <w:rPr>
          <w:rFonts w:ascii="Times New Roman" w:hAnsi="Times New Roman"/>
          <w:sz w:val="24"/>
          <w:szCs w:val="24"/>
        </w:rPr>
        <w:t>Ujedno, Projekt je usmjeren i na unaprjeđenje kapaciteta zaposlenika Javne ustanove za</w:t>
      </w:r>
      <w:r>
        <w:rPr>
          <w:rFonts w:ascii="Times New Roman" w:hAnsi="Times New Roman"/>
          <w:sz w:val="24"/>
          <w:szCs w:val="24"/>
          <w:lang w:val="hr-HR"/>
        </w:rPr>
        <w:t xml:space="preserve"> </w:t>
      </w:r>
      <w:r w:rsidRPr="00C911E4">
        <w:rPr>
          <w:rFonts w:ascii="Times New Roman" w:hAnsi="Times New Roman"/>
          <w:sz w:val="24"/>
          <w:szCs w:val="24"/>
        </w:rPr>
        <w:t>regionalni razvoj Varaždinske županije za pružanje predmetne potpore javnopravnim tijelima i</w:t>
      </w:r>
      <w:r>
        <w:rPr>
          <w:rFonts w:ascii="Times New Roman" w:hAnsi="Times New Roman"/>
          <w:sz w:val="24"/>
          <w:szCs w:val="24"/>
          <w:lang w:val="hr-HR"/>
        </w:rPr>
        <w:t xml:space="preserve"> </w:t>
      </w:r>
      <w:r w:rsidRPr="00C911E4">
        <w:rPr>
          <w:rFonts w:ascii="Times New Roman" w:hAnsi="Times New Roman"/>
          <w:sz w:val="24"/>
          <w:szCs w:val="24"/>
        </w:rPr>
        <w:t>javnim ustanovama s područja Varaždinske županije.</w:t>
      </w:r>
    </w:p>
    <w:p w14:paraId="32BA6D34" w14:textId="56E968B7" w:rsidR="00C911E4" w:rsidRDefault="00C911E4" w:rsidP="00C911E4">
      <w:pPr>
        <w:tabs>
          <w:tab w:val="left" w:pos="990"/>
        </w:tabs>
        <w:spacing w:after="0" w:line="240" w:lineRule="auto"/>
        <w:jc w:val="both"/>
        <w:rPr>
          <w:rFonts w:ascii="Times New Roman" w:hAnsi="Times New Roman"/>
          <w:sz w:val="24"/>
          <w:szCs w:val="24"/>
        </w:rPr>
      </w:pPr>
    </w:p>
    <w:p w14:paraId="53631031" w14:textId="77777777" w:rsidR="00ED00D9" w:rsidRDefault="00ED00D9" w:rsidP="00C911E4">
      <w:pPr>
        <w:tabs>
          <w:tab w:val="left" w:pos="990"/>
        </w:tabs>
        <w:spacing w:after="0" w:line="240" w:lineRule="auto"/>
        <w:jc w:val="both"/>
        <w:rPr>
          <w:rFonts w:ascii="Times New Roman" w:hAnsi="Times New Roman"/>
          <w:sz w:val="24"/>
          <w:szCs w:val="24"/>
        </w:rPr>
      </w:pPr>
    </w:p>
    <w:p w14:paraId="639F3BBA" w14:textId="61FB110C" w:rsidR="00FA4BE5" w:rsidRPr="00491FAD" w:rsidRDefault="00C911E4" w:rsidP="00C911E4">
      <w:pPr>
        <w:tabs>
          <w:tab w:val="left" w:pos="990"/>
        </w:tabs>
        <w:spacing w:after="0" w:line="240" w:lineRule="auto"/>
        <w:jc w:val="both"/>
        <w:rPr>
          <w:rFonts w:ascii="Times New Roman" w:hAnsi="Times New Roman"/>
          <w:b/>
          <w:bCs/>
          <w:sz w:val="24"/>
        </w:rPr>
      </w:pPr>
      <w:r>
        <w:rPr>
          <w:rFonts w:ascii="Times New Roman" w:hAnsi="Times New Roman"/>
          <w:b/>
          <w:bCs/>
          <w:sz w:val="24"/>
          <w:lang w:val="hr-HR"/>
        </w:rPr>
        <w:lastRenderedPageBreak/>
        <w:t>9</w:t>
      </w:r>
      <w:r w:rsidR="00FA4BE5" w:rsidRPr="00491FAD">
        <w:rPr>
          <w:rFonts w:ascii="Times New Roman" w:hAnsi="Times New Roman"/>
          <w:b/>
          <w:bCs/>
          <w:sz w:val="24"/>
        </w:rPr>
        <w:t>.2. Predmet nabave uslug</w:t>
      </w:r>
      <w:r w:rsidR="005A0BFF">
        <w:rPr>
          <w:rFonts w:ascii="Times New Roman" w:hAnsi="Times New Roman"/>
          <w:b/>
          <w:bCs/>
          <w:sz w:val="24"/>
          <w:lang w:val="hr-HR"/>
        </w:rPr>
        <w:t xml:space="preserve">a </w:t>
      </w:r>
      <w:r w:rsidRPr="00C911E4">
        <w:rPr>
          <w:rFonts w:ascii="Times New Roman" w:hAnsi="Times New Roman"/>
          <w:b/>
          <w:bCs/>
          <w:sz w:val="24"/>
        </w:rPr>
        <w:t>organizacije putovanja (projekt Suradnja za razvoj)</w:t>
      </w:r>
      <w:r>
        <w:rPr>
          <w:rFonts w:ascii="Times New Roman" w:hAnsi="Times New Roman"/>
          <w:b/>
          <w:bCs/>
          <w:sz w:val="24"/>
          <w:lang w:val="hr-HR"/>
        </w:rPr>
        <w:t xml:space="preserve"> u</w:t>
      </w:r>
      <w:r w:rsidR="00FA4BE5" w:rsidRPr="00491FAD">
        <w:rPr>
          <w:rFonts w:ascii="Times New Roman" w:hAnsi="Times New Roman"/>
          <w:b/>
          <w:bCs/>
          <w:sz w:val="24"/>
        </w:rPr>
        <w:t>ključuje sljedeće:</w:t>
      </w:r>
    </w:p>
    <w:p w14:paraId="6EC34687" w14:textId="77777777" w:rsidR="00FA4BE5" w:rsidRPr="00491FAD" w:rsidRDefault="00FA4BE5" w:rsidP="00FA4BE5">
      <w:pPr>
        <w:tabs>
          <w:tab w:val="left" w:pos="990"/>
        </w:tabs>
        <w:spacing w:after="0" w:line="240" w:lineRule="auto"/>
        <w:rPr>
          <w:rFonts w:ascii="Times New Roman" w:hAnsi="Times New Roman"/>
          <w:b/>
          <w:bCs/>
          <w:sz w:val="24"/>
        </w:rPr>
      </w:pPr>
    </w:p>
    <w:p w14:paraId="56C507AD" w14:textId="6B7982D1" w:rsidR="00A34A34" w:rsidRDefault="00A34A34" w:rsidP="00A34A34">
      <w:pPr>
        <w:tabs>
          <w:tab w:val="left" w:pos="990"/>
        </w:tabs>
        <w:spacing w:after="0" w:line="240" w:lineRule="auto"/>
        <w:jc w:val="both"/>
        <w:rPr>
          <w:rFonts w:ascii="Times New Roman" w:hAnsi="Times New Roman"/>
          <w:sz w:val="24"/>
          <w:lang w:val="hr-HR"/>
        </w:rPr>
      </w:pPr>
      <w:r w:rsidRPr="00A34A34">
        <w:rPr>
          <w:rFonts w:ascii="Times New Roman" w:hAnsi="Times New Roman"/>
          <w:sz w:val="24"/>
        </w:rPr>
        <w:t>Za potrebe provođenja</w:t>
      </w:r>
      <w:r>
        <w:rPr>
          <w:lang w:val="hr-HR"/>
        </w:rPr>
        <w:t xml:space="preserve"> </w:t>
      </w:r>
      <w:r w:rsidRPr="00A34A34">
        <w:rPr>
          <w:rFonts w:ascii="Times New Roman" w:hAnsi="Times New Roman"/>
          <w:sz w:val="24"/>
        </w:rPr>
        <w:t>aktivnosti Projekta u sklopu koje je predviđeno unaprjeđenje kapaciteta</w:t>
      </w:r>
      <w:r>
        <w:rPr>
          <w:rFonts w:ascii="Times New Roman" w:hAnsi="Times New Roman"/>
          <w:sz w:val="24"/>
          <w:lang w:val="hr-HR"/>
        </w:rPr>
        <w:t xml:space="preserve"> </w:t>
      </w:r>
      <w:r w:rsidRPr="00A34A34">
        <w:rPr>
          <w:rFonts w:ascii="Times New Roman" w:hAnsi="Times New Roman"/>
          <w:sz w:val="24"/>
        </w:rPr>
        <w:t xml:space="preserve">zaposlenika Javne ustanove za regionalni razvoj Varaždinske županije </w:t>
      </w:r>
      <w:r w:rsidR="005A0BFF">
        <w:rPr>
          <w:rFonts w:ascii="Times New Roman" w:hAnsi="Times New Roman"/>
          <w:sz w:val="24"/>
          <w:lang w:val="hr-HR"/>
        </w:rPr>
        <w:t xml:space="preserve">(dalje u tekstu: JURA) </w:t>
      </w:r>
      <w:r w:rsidRPr="00A34A34">
        <w:rPr>
          <w:rFonts w:ascii="Times New Roman" w:hAnsi="Times New Roman"/>
          <w:sz w:val="24"/>
        </w:rPr>
        <w:t>jest studijsko putovanje</w:t>
      </w:r>
      <w:r>
        <w:rPr>
          <w:rFonts w:ascii="Times New Roman" w:hAnsi="Times New Roman"/>
          <w:sz w:val="24"/>
          <w:lang w:val="hr-HR"/>
        </w:rPr>
        <w:t xml:space="preserve"> </w:t>
      </w:r>
      <w:r w:rsidRPr="00A34A34">
        <w:rPr>
          <w:rFonts w:ascii="Times New Roman" w:hAnsi="Times New Roman"/>
          <w:sz w:val="24"/>
        </w:rPr>
        <w:t>zaposlenika u svrhu izravnog upoznavanja s primjerima dobre prakse te uspostavljanje suradnje</w:t>
      </w:r>
      <w:r>
        <w:rPr>
          <w:rFonts w:ascii="Times New Roman" w:hAnsi="Times New Roman"/>
          <w:sz w:val="24"/>
          <w:lang w:val="hr-HR"/>
        </w:rPr>
        <w:t xml:space="preserve"> </w:t>
      </w:r>
      <w:r w:rsidRPr="00A34A34">
        <w:rPr>
          <w:rFonts w:ascii="Times New Roman" w:hAnsi="Times New Roman"/>
          <w:sz w:val="24"/>
        </w:rPr>
        <w:t>s dionicima u području upravljanja projektnim i programskim ciklusom kao i u području</w:t>
      </w:r>
      <w:r>
        <w:rPr>
          <w:rFonts w:ascii="Times New Roman" w:hAnsi="Times New Roman"/>
          <w:sz w:val="24"/>
          <w:lang w:val="hr-HR"/>
        </w:rPr>
        <w:t xml:space="preserve"> </w:t>
      </w:r>
      <w:r w:rsidRPr="00A34A34">
        <w:rPr>
          <w:rFonts w:ascii="Times New Roman" w:hAnsi="Times New Roman"/>
          <w:sz w:val="24"/>
        </w:rPr>
        <w:t>strateškog planiranja</w:t>
      </w:r>
      <w:r>
        <w:rPr>
          <w:rFonts w:ascii="Times New Roman" w:hAnsi="Times New Roman"/>
          <w:sz w:val="24"/>
          <w:lang w:val="hr-HR"/>
        </w:rPr>
        <w:t>.</w:t>
      </w:r>
    </w:p>
    <w:p w14:paraId="4F0253D9" w14:textId="77777777" w:rsidR="005A0BFF" w:rsidRDefault="005A0BFF" w:rsidP="00A34A34">
      <w:pPr>
        <w:tabs>
          <w:tab w:val="left" w:pos="990"/>
        </w:tabs>
        <w:spacing w:after="0" w:line="240" w:lineRule="auto"/>
        <w:jc w:val="both"/>
        <w:rPr>
          <w:rFonts w:ascii="Times New Roman" w:hAnsi="Times New Roman"/>
          <w:sz w:val="24"/>
          <w:lang w:val="hr-HR"/>
        </w:rPr>
      </w:pPr>
    </w:p>
    <w:tbl>
      <w:tblPr>
        <w:tblW w:w="9634" w:type="dxa"/>
        <w:tblLook w:val="04A0" w:firstRow="1" w:lastRow="0" w:firstColumn="1" w:lastColumn="0" w:noHBand="0" w:noVBand="1"/>
      </w:tblPr>
      <w:tblGrid>
        <w:gridCol w:w="9634"/>
      </w:tblGrid>
      <w:tr w:rsidR="005A0BFF" w:rsidRPr="005A0BFF" w14:paraId="20A80509" w14:textId="77777777" w:rsidTr="005A0BFF">
        <w:trPr>
          <w:trHeight w:val="468"/>
        </w:trPr>
        <w:tc>
          <w:tcPr>
            <w:tcW w:w="96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1E70E9" w14:textId="77777777" w:rsidR="004A2C7B" w:rsidRDefault="005A0BFF" w:rsidP="005A0BFF">
            <w:pPr>
              <w:spacing w:after="0" w:line="240" w:lineRule="auto"/>
              <w:jc w:val="both"/>
              <w:rPr>
                <w:rFonts w:ascii="Times New Roman" w:eastAsia="Times New Roman" w:hAnsi="Times New Roman"/>
                <w:color w:val="000000"/>
                <w:lang w:val="hr-HR" w:eastAsia="hr-HR"/>
              </w:rPr>
            </w:pPr>
            <w:r w:rsidRPr="00905AA2">
              <w:rPr>
                <w:rFonts w:ascii="Times New Roman" w:eastAsia="Times New Roman" w:hAnsi="Times New Roman"/>
                <w:color w:val="000000"/>
                <w:lang w:val="hr-HR" w:eastAsia="hr-HR"/>
              </w:rPr>
              <w:t>Organizacija putovanja</w:t>
            </w:r>
            <w:r w:rsidRPr="005A0BFF">
              <w:rPr>
                <w:rFonts w:ascii="Times New Roman" w:eastAsia="Times New Roman" w:hAnsi="Times New Roman"/>
                <w:color w:val="000000"/>
                <w:lang w:val="hr-HR" w:eastAsia="hr-HR"/>
              </w:rPr>
              <w:t>:</w:t>
            </w:r>
          </w:p>
          <w:p w14:paraId="4C4C2804" w14:textId="0C775201" w:rsidR="005A0BFF" w:rsidRPr="005A0BFF" w:rsidRDefault="005A0BFF" w:rsidP="004A2C7B">
            <w:pPr>
              <w:spacing w:after="0" w:line="240" w:lineRule="auto"/>
              <w:jc w:val="center"/>
              <w:rPr>
                <w:rFonts w:ascii="Times New Roman" w:eastAsia="Times New Roman" w:hAnsi="Times New Roman"/>
                <w:color w:val="000000"/>
                <w:lang w:val="hr-HR" w:eastAsia="hr-HR"/>
              </w:rPr>
            </w:pPr>
            <w:r w:rsidRPr="00905AA2">
              <w:rPr>
                <w:rFonts w:ascii="Times New Roman" w:eastAsia="Times New Roman" w:hAnsi="Times New Roman"/>
                <w:color w:val="000000"/>
                <w:lang w:val="hr-HR" w:eastAsia="hr-HR"/>
              </w:rPr>
              <w:t xml:space="preserve">Studijsko putovanje zaposlenika JURA-e u </w:t>
            </w:r>
            <w:r w:rsidR="00C00F9D">
              <w:rPr>
                <w:rFonts w:ascii="Times New Roman" w:eastAsia="Times New Roman" w:hAnsi="Times New Roman"/>
                <w:color w:val="000000"/>
                <w:lang w:val="hr-HR" w:eastAsia="hr-HR"/>
              </w:rPr>
              <w:t>Malagu</w:t>
            </w:r>
            <w:r w:rsidRPr="00905AA2">
              <w:rPr>
                <w:rFonts w:ascii="Times New Roman" w:eastAsia="Times New Roman" w:hAnsi="Times New Roman"/>
                <w:color w:val="000000"/>
                <w:lang w:val="hr-HR" w:eastAsia="hr-HR"/>
              </w:rPr>
              <w:t xml:space="preserve"> u sklopu projekta Suradnja za razvoj</w:t>
            </w:r>
          </w:p>
        </w:tc>
      </w:tr>
      <w:tr w:rsidR="00905AA2" w:rsidRPr="00905AA2" w14:paraId="5A7796C2" w14:textId="77777777" w:rsidTr="005A0BFF">
        <w:trPr>
          <w:trHeight w:val="468"/>
        </w:trPr>
        <w:tc>
          <w:tcPr>
            <w:tcW w:w="9634" w:type="dxa"/>
            <w:tcBorders>
              <w:top w:val="single" w:sz="4" w:space="0" w:color="auto"/>
              <w:left w:val="single" w:sz="4" w:space="0" w:color="auto"/>
              <w:bottom w:val="single" w:sz="4" w:space="0" w:color="auto"/>
              <w:right w:val="single" w:sz="4" w:space="0" w:color="auto"/>
            </w:tcBorders>
            <w:shd w:val="clear" w:color="auto" w:fill="auto"/>
            <w:vAlign w:val="center"/>
          </w:tcPr>
          <w:p w14:paraId="7C2CB70E" w14:textId="58E94F3C" w:rsidR="00905AA2" w:rsidRPr="00905AA2" w:rsidRDefault="00E42BDB" w:rsidP="00905AA2">
            <w:pPr>
              <w:spacing w:after="0" w:line="240" w:lineRule="auto"/>
              <w:jc w:val="both"/>
              <w:rPr>
                <w:rFonts w:ascii="Times New Roman" w:eastAsia="Times New Roman" w:hAnsi="Times New Roman"/>
                <w:color w:val="000000"/>
                <w:sz w:val="20"/>
                <w:szCs w:val="20"/>
                <w:lang w:val="hr-HR" w:eastAsia="hr-HR"/>
              </w:rPr>
            </w:pPr>
            <w:r w:rsidRPr="005A0BFF">
              <w:rPr>
                <w:rFonts w:ascii="Times New Roman" w:eastAsia="Times New Roman" w:hAnsi="Times New Roman"/>
                <w:color w:val="000000"/>
                <w:lang w:val="hr-HR" w:eastAsia="hr-HR"/>
              </w:rPr>
              <w:t>Lokacija</w:t>
            </w:r>
            <w:r w:rsidR="00905AA2" w:rsidRPr="005A0BFF">
              <w:rPr>
                <w:rFonts w:ascii="Times New Roman" w:eastAsia="Times New Roman" w:hAnsi="Times New Roman"/>
                <w:color w:val="000000"/>
                <w:lang w:val="hr-HR" w:eastAsia="hr-HR"/>
              </w:rPr>
              <w:t xml:space="preserve">: </w:t>
            </w:r>
            <w:r w:rsidR="00C00F9D">
              <w:rPr>
                <w:rFonts w:ascii="Times New Roman" w:eastAsia="Times New Roman" w:hAnsi="Times New Roman"/>
                <w:color w:val="000000"/>
                <w:lang w:val="hr-HR" w:eastAsia="hr-HR"/>
              </w:rPr>
              <w:t>Malaga</w:t>
            </w:r>
            <w:r w:rsidR="00905AA2" w:rsidRPr="00905AA2">
              <w:rPr>
                <w:rFonts w:ascii="Times New Roman" w:eastAsia="Times New Roman" w:hAnsi="Times New Roman"/>
                <w:color w:val="000000"/>
                <w:lang w:val="hr-HR" w:eastAsia="hr-HR"/>
              </w:rPr>
              <w:t xml:space="preserve">, </w:t>
            </w:r>
            <w:r w:rsidR="00C00F9D">
              <w:rPr>
                <w:rFonts w:ascii="Times New Roman" w:eastAsia="Times New Roman" w:hAnsi="Times New Roman"/>
                <w:color w:val="000000"/>
                <w:lang w:val="hr-HR" w:eastAsia="hr-HR"/>
              </w:rPr>
              <w:t>Španjolska</w:t>
            </w:r>
            <w:r w:rsidR="00905AA2" w:rsidRPr="00905AA2">
              <w:rPr>
                <w:rFonts w:ascii="Times New Roman" w:eastAsia="Times New Roman" w:hAnsi="Times New Roman"/>
                <w:color w:val="000000"/>
                <w:lang w:val="hr-HR" w:eastAsia="hr-HR"/>
              </w:rPr>
              <w:t>.</w:t>
            </w:r>
          </w:p>
        </w:tc>
      </w:tr>
      <w:tr w:rsidR="00905AA2" w:rsidRPr="00905AA2" w14:paraId="08C80ECB" w14:textId="77777777" w:rsidTr="005A0BFF">
        <w:trPr>
          <w:trHeight w:val="468"/>
        </w:trPr>
        <w:tc>
          <w:tcPr>
            <w:tcW w:w="9634" w:type="dxa"/>
            <w:tcBorders>
              <w:top w:val="single" w:sz="4" w:space="0" w:color="auto"/>
              <w:left w:val="single" w:sz="4" w:space="0" w:color="auto"/>
              <w:bottom w:val="single" w:sz="4" w:space="0" w:color="auto"/>
              <w:right w:val="single" w:sz="4" w:space="0" w:color="auto"/>
            </w:tcBorders>
            <w:shd w:val="clear" w:color="auto" w:fill="auto"/>
            <w:vAlign w:val="center"/>
          </w:tcPr>
          <w:p w14:paraId="466E1929" w14:textId="400906AB" w:rsidR="00905AA2" w:rsidRPr="00905AA2" w:rsidRDefault="00E42BDB" w:rsidP="00905AA2">
            <w:pPr>
              <w:spacing w:after="0" w:line="240" w:lineRule="auto"/>
              <w:jc w:val="both"/>
              <w:rPr>
                <w:rFonts w:ascii="Times New Roman" w:eastAsia="Times New Roman" w:hAnsi="Times New Roman"/>
                <w:color w:val="000000"/>
                <w:sz w:val="20"/>
                <w:szCs w:val="20"/>
                <w:lang w:val="hr-HR" w:eastAsia="hr-HR"/>
              </w:rPr>
            </w:pPr>
            <w:r w:rsidRPr="005A0BFF">
              <w:rPr>
                <w:rFonts w:ascii="Times New Roman" w:eastAsia="Times New Roman" w:hAnsi="Times New Roman"/>
                <w:color w:val="000000"/>
                <w:lang w:val="hr-HR" w:eastAsia="hr-HR"/>
              </w:rPr>
              <w:t xml:space="preserve">Ukupno trajanje putovanja u danima: </w:t>
            </w:r>
            <w:r w:rsidR="00905AA2" w:rsidRPr="00905AA2">
              <w:rPr>
                <w:rFonts w:ascii="Times New Roman" w:eastAsia="Times New Roman" w:hAnsi="Times New Roman"/>
                <w:color w:val="000000"/>
                <w:lang w:val="hr-HR" w:eastAsia="hr-HR"/>
              </w:rPr>
              <w:t>5</w:t>
            </w:r>
          </w:p>
        </w:tc>
      </w:tr>
      <w:tr w:rsidR="004A2C7B" w:rsidRPr="00905AA2" w14:paraId="17637D6A" w14:textId="77777777" w:rsidTr="005A0BFF">
        <w:trPr>
          <w:trHeight w:val="468"/>
        </w:trPr>
        <w:tc>
          <w:tcPr>
            <w:tcW w:w="9634" w:type="dxa"/>
            <w:tcBorders>
              <w:top w:val="single" w:sz="4" w:space="0" w:color="auto"/>
              <w:left w:val="single" w:sz="4" w:space="0" w:color="auto"/>
              <w:bottom w:val="single" w:sz="4" w:space="0" w:color="auto"/>
              <w:right w:val="single" w:sz="4" w:space="0" w:color="auto"/>
            </w:tcBorders>
            <w:shd w:val="clear" w:color="auto" w:fill="auto"/>
            <w:vAlign w:val="center"/>
          </w:tcPr>
          <w:p w14:paraId="7DD60AA6" w14:textId="022193AE" w:rsidR="004A2C7B" w:rsidRPr="005A0BFF" w:rsidRDefault="004A2C7B" w:rsidP="00905AA2">
            <w:pPr>
              <w:spacing w:after="0" w:line="240" w:lineRule="auto"/>
              <w:jc w:val="both"/>
              <w:rPr>
                <w:rFonts w:ascii="Times New Roman" w:eastAsia="Times New Roman" w:hAnsi="Times New Roman"/>
                <w:color w:val="000000"/>
                <w:lang w:val="hr-HR" w:eastAsia="hr-HR"/>
              </w:rPr>
            </w:pPr>
            <w:r>
              <w:rPr>
                <w:rFonts w:ascii="Times New Roman" w:eastAsia="Times New Roman" w:hAnsi="Times New Roman"/>
                <w:color w:val="000000"/>
                <w:lang w:val="hr-HR" w:eastAsia="hr-HR"/>
              </w:rPr>
              <w:t>Terminski plan putovanja: od 0</w:t>
            </w:r>
            <w:r w:rsidR="00C00F9D">
              <w:rPr>
                <w:rFonts w:ascii="Times New Roman" w:eastAsia="Times New Roman" w:hAnsi="Times New Roman"/>
                <w:color w:val="000000"/>
                <w:lang w:val="hr-HR" w:eastAsia="hr-HR"/>
              </w:rPr>
              <w:t>6</w:t>
            </w:r>
            <w:r>
              <w:rPr>
                <w:rFonts w:ascii="Times New Roman" w:eastAsia="Times New Roman" w:hAnsi="Times New Roman"/>
                <w:color w:val="000000"/>
                <w:lang w:val="hr-HR" w:eastAsia="hr-HR"/>
              </w:rPr>
              <w:t>.1</w:t>
            </w:r>
            <w:r w:rsidR="00C00F9D">
              <w:rPr>
                <w:rFonts w:ascii="Times New Roman" w:eastAsia="Times New Roman" w:hAnsi="Times New Roman"/>
                <w:color w:val="000000"/>
                <w:lang w:val="hr-HR" w:eastAsia="hr-HR"/>
              </w:rPr>
              <w:t>1</w:t>
            </w:r>
            <w:r>
              <w:rPr>
                <w:rFonts w:ascii="Times New Roman" w:eastAsia="Times New Roman" w:hAnsi="Times New Roman"/>
                <w:color w:val="000000"/>
                <w:lang w:val="hr-HR" w:eastAsia="hr-HR"/>
              </w:rPr>
              <w:t>.</w:t>
            </w:r>
            <w:r w:rsidR="009269DE">
              <w:rPr>
                <w:rFonts w:ascii="Times New Roman" w:eastAsia="Times New Roman" w:hAnsi="Times New Roman"/>
                <w:color w:val="000000"/>
                <w:lang w:val="hr-HR" w:eastAsia="hr-HR"/>
              </w:rPr>
              <w:t xml:space="preserve">2023. </w:t>
            </w:r>
            <w:r>
              <w:rPr>
                <w:rFonts w:ascii="Times New Roman" w:eastAsia="Times New Roman" w:hAnsi="Times New Roman"/>
                <w:color w:val="000000"/>
                <w:lang w:val="hr-HR" w:eastAsia="hr-HR"/>
              </w:rPr>
              <w:t>do 1</w:t>
            </w:r>
            <w:r w:rsidR="00C00F9D">
              <w:rPr>
                <w:rFonts w:ascii="Times New Roman" w:eastAsia="Times New Roman" w:hAnsi="Times New Roman"/>
                <w:color w:val="000000"/>
                <w:lang w:val="hr-HR" w:eastAsia="hr-HR"/>
              </w:rPr>
              <w:t>0</w:t>
            </w:r>
            <w:r>
              <w:rPr>
                <w:rFonts w:ascii="Times New Roman" w:eastAsia="Times New Roman" w:hAnsi="Times New Roman"/>
                <w:color w:val="000000"/>
                <w:lang w:val="hr-HR" w:eastAsia="hr-HR"/>
              </w:rPr>
              <w:t>.1</w:t>
            </w:r>
            <w:r w:rsidR="00C00F9D">
              <w:rPr>
                <w:rFonts w:ascii="Times New Roman" w:eastAsia="Times New Roman" w:hAnsi="Times New Roman"/>
                <w:color w:val="000000"/>
                <w:lang w:val="hr-HR" w:eastAsia="hr-HR"/>
              </w:rPr>
              <w:t>1</w:t>
            </w:r>
            <w:r>
              <w:rPr>
                <w:rFonts w:ascii="Times New Roman" w:eastAsia="Times New Roman" w:hAnsi="Times New Roman"/>
                <w:color w:val="000000"/>
                <w:lang w:val="hr-HR" w:eastAsia="hr-HR"/>
              </w:rPr>
              <w:t>.2023.</w:t>
            </w:r>
          </w:p>
        </w:tc>
      </w:tr>
      <w:tr w:rsidR="00905AA2" w:rsidRPr="00905AA2" w14:paraId="59C266A0" w14:textId="77777777" w:rsidTr="005A0BFF">
        <w:trPr>
          <w:trHeight w:val="468"/>
        </w:trPr>
        <w:tc>
          <w:tcPr>
            <w:tcW w:w="9634" w:type="dxa"/>
            <w:tcBorders>
              <w:top w:val="single" w:sz="4" w:space="0" w:color="auto"/>
              <w:left w:val="single" w:sz="4" w:space="0" w:color="auto"/>
              <w:bottom w:val="single" w:sz="4" w:space="0" w:color="auto"/>
              <w:right w:val="single" w:sz="4" w:space="0" w:color="auto"/>
            </w:tcBorders>
            <w:shd w:val="clear" w:color="auto" w:fill="auto"/>
            <w:vAlign w:val="center"/>
          </w:tcPr>
          <w:p w14:paraId="22F630FF" w14:textId="5D959E53" w:rsidR="00905AA2" w:rsidRPr="005A0BFF" w:rsidRDefault="00905AA2" w:rsidP="00905AA2">
            <w:pPr>
              <w:spacing w:after="0" w:line="240" w:lineRule="auto"/>
              <w:jc w:val="both"/>
              <w:rPr>
                <w:rFonts w:ascii="Times New Roman" w:eastAsia="Times New Roman" w:hAnsi="Times New Roman"/>
                <w:color w:val="000000"/>
                <w:lang w:val="hr-HR" w:eastAsia="hr-HR"/>
              </w:rPr>
            </w:pPr>
            <w:r w:rsidRPr="005A0BFF">
              <w:rPr>
                <w:rFonts w:ascii="Times New Roman" w:eastAsia="Times New Roman" w:hAnsi="Times New Roman"/>
                <w:color w:val="000000"/>
                <w:lang w:val="hr-HR" w:eastAsia="hr-HR"/>
              </w:rPr>
              <w:t xml:space="preserve">Broj osoba: </w:t>
            </w:r>
            <w:r w:rsidR="00C00F9D">
              <w:rPr>
                <w:rFonts w:ascii="Times New Roman" w:eastAsia="Times New Roman" w:hAnsi="Times New Roman"/>
                <w:color w:val="000000"/>
                <w:lang w:val="hr-HR" w:eastAsia="hr-HR"/>
              </w:rPr>
              <w:t>6</w:t>
            </w:r>
          </w:p>
        </w:tc>
      </w:tr>
      <w:tr w:rsidR="00905AA2" w:rsidRPr="00905AA2" w14:paraId="56054511" w14:textId="77777777" w:rsidTr="005A0BFF">
        <w:trPr>
          <w:trHeight w:val="468"/>
        </w:trPr>
        <w:tc>
          <w:tcPr>
            <w:tcW w:w="9634" w:type="dxa"/>
            <w:tcBorders>
              <w:top w:val="nil"/>
              <w:left w:val="single" w:sz="4" w:space="0" w:color="auto"/>
              <w:bottom w:val="single" w:sz="4" w:space="0" w:color="auto"/>
              <w:right w:val="single" w:sz="4" w:space="0" w:color="auto"/>
            </w:tcBorders>
            <w:shd w:val="clear" w:color="auto" w:fill="auto"/>
            <w:vAlign w:val="center"/>
          </w:tcPr>
          <w:p w14:paraId="096A81E1" w14:textId="07E01444" w:rsidR="00905AA2" w:rsidRPr="00905AA2" w:rsidRDefault="00905AA2" w:rsidP="00905AA2">
            <w:pPr>
              <w:spacing w:after="0" w:line="240" w:lineRule="auto"/>
              <w:jc w:val="both"/>
              <w:rPr>
                <w:rFonts w:ascii="Times New Roman" w:eastAsia="Times New Roman" w:hAnsi="Times New Roman"/>
                <w:b/>
                <w:bCs/>
                <w:color w:val="000000"/>
                <w:lang w:val="hr-HR" w:eastAsia="hr-HR"/>
              </w:rPr>
            </w:pPr>
            <w:r w:rsidRPr="00905AA2">
              <w:rPr>
                <w:rFonts w:ascii="Times New Roman" w:eastAsia="Times New Roman" w:hAnsi="Times New Roman"/>
                <w:b/>
                <w:bCs/>
                <w:color w:val="000000"/>
                <w:lang w:val="hr-HR" w:eastAsia="hr-HR"/>
              </w:rPr>
              <w:t>Usluga organizacije putovanja (projekt Suradnja za razvoj) uključuje sljedeće</w:t>
            </w:r>
            <w:r w:rsidR="00E40966">
              <w:rPr>
                <w:rFonts w:ascii="Times New Roman" w:eastAsia="Times New Roman" w:hAnsi="Times New Roman"/>
                <w:b/>
                <w:bCs/>
                <w:color w:val="000000"/>
                <w:lang w:val="hr-HR" w:eastAsia="hr-HR"/>
              </w:rPr>
              <w:t xml:space="preserve"> troškove</w:t>
            </w:r>
            <w:r w:rsidRPr="00905AA2">
              <w:rPr>
                <w:rFonts w:ascii="Times New Roman" w:eastAsia="Times New Roman" w:hAnsi="Times New Roman"/>
                <w:b/>
                <w:bCs/>
                <w:color w:val="000000"/>
                <w:lang w:val="hr-HR" w:eastAsia="hr-HR"/>
              </w:rPr>
              <w:t>:</w:t>
            </w:r>
          </w:p>
        </w:tc>
      </w:tr>
      <w:tr w:rsidR="004A2C7B" w:rsidRPr="00905AA2" w14:paraId="7010E0F5" w14:textId="77777777" w:rsidTr="005A0BFF">
        <w:trPr>
          <w:trHeight w:val="468"/>
        </w:trPr>
        <w:tc>
          <w:tcPr>
            <w:tcW w:w="9634" w:type="dxa"/>
            <w:tcBorders>
              <w:top w:val="nil"/>
              <w:left w:val="single" w:sz="4" w:space="0" w:color="auto"/>
              <w:bottom w:val="single" w:sz="4" w:space="0" w:color="auto"/>
              <w:right w:val="single" w:sz="4" w:space="0" w:color="auto"/>
            </w:tcBorders>
            <w:shd w:val="clear" w:color="auto" w:fill="auto"/>
            <w:vAlign w:val="center"/>
          </w:tcPr>
          <w:p w14:paraId="70EA8583" w14:textId="079336FE" w:rsidR="004A2C7B" w:rsidRPr="00905AA2" w:rsidRDefault="003A0281" w:rsidP="00905AA2">
            <w:pPr>
              <w:spacing w:after="0" w:line="240" w:lineRule="auto"/>
              <w:jc w:val="both"/>
              <w:rPr>
                <w:rFonts w:ascii="Times New Roman" w:eastAsia="Times New Roman" w:hAnsi="Times New Roman"/>
                <w:b/>
                <w:bCs/>
                <w:color w:val="000000"/>
                <w:lang w:val="hr-HR" w:eastAsia="hr-HR"/>
              </w:rPr>
            </w:pPr>
            <w:r>
              <w:rPr>
                <w:rFonts w:ascii="Times New Roman" w:eastAsia="Times New Roman" w:hAnsi="Times New Roman"/>
                <w:b/>
                <w:bCs/>
                <w:color w:val="000000"/>
                <w:lang w:val="hr-HR" w:eastAsia="hr-HR"/>
              </w:rPr>
              <w:t xml:space="preserve">1. </w:t>
            </w:r>
            <w:r w:rsidR="004A2C7B">
              <w:rPr>
                <w:rFonts w:ascii="Times New Roman" w:eastAsia="Times New Roman" w:hAnsi="Times New Roman"/>
                <w:b/>
                <w:bCs/>
                <w:color w:val="000000"/>
                <w:lang w:val="hr-HR" w:eastAsia="hr-HR"/>
              </w:rPr>
              <w:t>Prijevoz</w:t>
            </w:r>
          </w:p>
        </w:tc>
      </w:tr>
      <w:tr w:rsidR="00905AA2" w:rsidRPr="005A0BFF" w14:paraId="0774EA6F" w14:textId="77777777" w:rsidTr="00905AA2">
        <w:trPr>
          <w:trHeight w:val="240"/>
        </w:trPr>
        <w:tc>
          <w:tcPr>
            <w:tcW w:w="9634" w:type="dxa"/>
            <w:tcBorders>
              <w:top w:val="nil"/>
              <w:left w:val="single" w:sz="4" w:space="0" w:color="auto"/>
              <w:bottom w:val="single" w:sz="4" w:space="0" w:color="auto"/>
              <w:right w:val="single" w:sz="4" w:space="0" w:color="auto"/>
            </w:tcBorders>
            <w:shd w:val="clear" w:color="auto" w:fill="auto"/>
            <w:vAlign w:val="center"/>
          </w:tcPr>
          <w:p w14:paraId="11586705" w14:textId="73C286DA" w:rsidR="00905AA2" w:rsidRPr="005A0BFF" w:rsidRDefault="00905AA2" w:rsidP="00905AA2">
            <w:pPr>
              <w:spacing w:after="0" w:line="240" w:lineRule="auto"/>
              <w:jc w:val="both"/>
              <w:rPr>
                <w:rFonts w:ascii="Times New Roman" w:eastAsia="Times New Roman" w:hAnsi="Times New Roman"/>
                <w:color w:val="000000"/>
                <w:lang w:val="hr-HR" w:eastAsia="hr-HR"/>
              </w:rPr>
            </w:pPr>
            <w:r w:rsidRPr="00905AA2">
              <w:rPr>
                <w:rFonts w:ascii="Times New Roman" w:eastAsia="Times New Roman" w:hAnsi="Times New Roman"/>
                <w:color w:val="000000"/>
                <w:lang w:val="hr-HR" w:eastAsia="hr-HR"/>
              </w:rPr>
              <w:t xml:space="preserve">Avionske karte </w:t>
            </w:r>
            <w:r w:rsidR="009269DE">
              <w:rPr>
                <w:rFonts w:ascii="Times New Roman" w:eastAsia="Times New Roman" w:hAnsi="Times New Roman"/>
                <w:color w:val="000000"/>
                <w:lang w:val="hr-HR" w:eastAsia="hr-HR"/>
              </w:rPr>
              <w:t xml:space="preserve">(ekonomska klasa, iznimno poslovna klasa) </w:t>
            </w:r>
            <w:r w:rsidRPr="00905AA2">
              <w:rPr>
                <w:rFonts w:ascii="Times New Roman" w:eastAsia="Times New Roman" w:hAnsi="Times New Roman"/>
                <w:color w:val="000000"/>
                <w:lang w:val="hr-HR" w:eastAsia="hr-HR"/>
              </w:rPr>
              <w:t xml:space="preserve">na relaciji Zagreb – </w:t>
            </w:r>
            <w:r w:rsidR="00C00F9D">
              <w:rPr>
                <w:rFonts w:ascii="Times New Roman" w:eastAsia="Times New Roman" w:hAnsi="Times New Roman"/>
                <w:color w:val="000000"/>
                <w:lang w:val="hr-HR" w:eastAsia="hr-HR"/>
              </w:rPr>
              <w:t xml:space="preserve">Malaga </w:t>
            </w:r>
            <w:r w:rsidRPr="00905AA2">
              <w:rPr>
                <w:rFonts w:ascii="Times New Roman" w:eastAsia="Times New Roman" w:hAnsi="Times New Roman"/>
                <w:color w:val="000000"/>
                <w:lang w:val="hr-HR" w:eastAsia="hr-HR"/>
              </w:rPr>
              <w:t xml:space="preserve">za </w:t>
            </w:r>
            <w:r w:rsidR="00C00F9D">
              <w:rPr>
                <w:rFonts w:ascii="Times New Roman" w:eastAsia="Times New Roman" w:hAnsi="Times New Roman"/>
                <w:color w:val="000000"/>
                <w:lang w:val="hr-HR" w:eastAsia="hr-HR"/>
              </w:rPr>
              <w:t>6</w:t>
            </w:r>
            <w:r w:rsidRPr="00905AA2">
              <w:rPr>
                <w:rFonts w:ascii="Times New Roman" w:eastAsia="Times New Roman" w:hAnsi="Times New Roman"/>
                <w:color w:val="000000"/>
                <w:lang w:val="hr-HR" w:eastAsia="hr-HR"/>
              </w:rPr>
              <w:t xml:space="preserve"> osoba</w:t>
            </w:r>
            <w:r w:rsidR="00AA465A">
              <w:rPr>
                <w:rFonts w:ascii="Times New Roman" w:eastAsia="Times New Roman" w:hAnsi="Times New Roman"/>
                <w:color w:val="000000"/>
                <w:lang w:val="hr-HR" w:eastAsia="hr-HR"/>
              </w:rPr>
              <w:t>, dolazak na odredište</w:t>
            </w:r>
            <w:r w:rsidR="004A2C7B">
              <w:rPr>
                <w:rFonts w:ascii="Times New Roman" w:eastAsia="Times New Roman" w:hAnsi="Times New Roman"/>
                <w:color w:val="000000"/>
                <w:lang w:val="hr-HR" w:eastAsia="hr-HR"/>
              </w:rPr>
              <w:t xml:space="preserve"> (</w:t>
            </w:r>
            <w:r w:rsidR="00C00F9D">
              <w:rPr>
                <w:rFonts w:ascii="Times New Roman" w:eastAsia="Times New Roman" w:hAnsi="Times New Roman"/>
                <w:color w:val="000000"/>
                <w:lang w:val="hr-HR" w:eastAsia="hr-HR"/>
              </w:rPr>
              <w:t>Malaga</w:t>
            </w:r>
            <w:r w:rsidR="004A2C7B">
              <w:rPr>
                <w:rFonts w:ascii="Times New Roman" w:eastAsia="Times New Roman" w:hAnsi="Times New Roman"/>
                <w:color w:val="000000"/>
                <w:lang w:val="hr-HR" w:eastAsia="hr-HR"/>
              </w:rPr>
              <w:t>)</w:t>
            </w:r>
            <w:r w:rsidR="00C00F9D">
              <w:rPr>
                <w:rFonts w:ascii="Times New Roman" w:eastAsia="Times New Roman" w:hAnsi="Times New Roman"/>
                <w:color w:val="000000"/>
                <w:lang w:val="hr-HR" w:eastAsia="hr-HR"/>
              </w:rPr>
              <w:t xml:space="preserve"> - 06.11.2023. poslijepodne ili navečer, iznimno prijepodne</w:t>
            </w:r>
          </w:p>
        </w:tc>
      </w:tr>
      <w:tr w:rsidR="00AA465A" w:rsidRPr="005A0BFF" w14:paraId="1238770D" w14:textId="77777777" w:rsidTr="00905AA2">
        <w:trPr>
          <w:trHeight w:val="240"/>
        </w:trPr>
        <w:tc>
          <w:tcPr>
            <w:tcW w:w="9634" w:type="dxa"/>
            <w:tcBorders>
              <w:top w:val="nil"/>
              <w:left w:val="single" w:sz="4" w:space="0" w:color="auto"/>
              <w:bottom w:val="single" w:sz="4" w:space="0" w:color="auto"/>
              <w:right w:val="single" w:sz="4" w:space="0" w:color="auto"/>
            </w:tcBorders>
            <w:shd w:val="clear" w:color="auto" w:fill="auto"/>
            <w:vAlign w:val="center"/>
          </w:tcPr>
          <w:p w14:paraId="2B525FF8" w14:textId="75EC55E9" w:rsidR="00AA465A" w:rsidRPr="005A0BFF" w:rsidRDefault="00AA465A" w:rsidP="00AA465A">
            <w:pPr>
              <w:spacing w:after="0" w:line="240" w:lineRule="auto"/>
              <w:jc w:val="both"/>
              <w:rPr>
                <w:rFonts w:ascii="Times New Roman" w:eastAsia="Times New Roman" w:hAnsi="Times New Roman"/>
                <w:color w:val="000000"/>
                <w:lang w:val="hr-HR" w:eastAsia="hr-HR"/>
              </w:rPr>
            </w:pPr>
            <w:r w:rsidRPr="00905AA2">
              <w:rPr>
                <w:rFonts w:ascii="Times New Roman" w:eastAsia="Times New Roman" w:hAnsi="Times New Roman"/>
                <w:color w:val="000000"/>
                <w:lang w:val="hr-HR" w:eastAsia="hr-HR"/>
              </w:rPr>
              <w:t xml:space="preserve">Avionske karte </w:t>
            </w:r>
            <w:r w:rsidR="009269DE">
              <w:rPr>
                <w:rFonts w:ascii="Times New Roman" w:eastAsia="Times New Roman" w:hAnsi="Times New Roman"/>
                <w:color w:val="000000"/>
                <w:lang w:val="hr-HR" w:eastAsia="hr-HR"/>
              </w:rPr>
              <w:t xml:space="preserve">(ekonomska klasa, iznimno poslovna klasa) </w:t>
            </w:r>
            <w:r w:rsidRPr="00905AA2">
              <w:rPr>
                <w:rFonts w:ascii="Times New Roman" w:eastAsia="Times New Roman" w:hAnsi="Times New Roman"/>
                <w:color w:val="000000"/>
                <w:lang w:val="hr-HR" w:eastAsia="hr-HR"/>
              </w:rPr>
              <w:t xml:space="preserve">na relaciji </w:t>
            </w:r>
            <w:r w:rsidR="00C00F9D">
              <w:rPr>
                <w:rFonts w:ascii="Times New Roman" w:eastAsia="Times New Roman" w:hAnsi="Times New Roman"/>
                <w:color w:val="000000"/>
                <w:lang w:val="hr-HR" w:eastAsia="hr-HR"/>
              </w:rPr>
              <w:t>Malaga</w:t>
            </w:r>
            <w:r>
              <w:rPr>
                <w:rFonts w:ascii="Times New Roman" w:eastAsia="Times New Roman" w:hAnsi="Times New Roman"/>
                <w:color w:val="000000"/>
                <w:lang w:val="hr-HR" w:eastAsia="hr-HR"/>
              </w:rPr>
              <w:t xml:space="preserve"> – </w:t>
            </w:r>
            <w:r w:rsidRPr="00905AA2">
              <w:rPr>
                <w:rFonts w:ascii="Times New Roman" w:eastAsia="Times New Roman" w:hAnsi="Times New Roman"/>
                <w:color w:val="000000"/>
                <w:lang w:val="hr-HR" w:eastAsia="hr-HR"/>
              </w:rPr>
              <w:t>Zagreb</w:t>
            </w:r>
            <w:r w:rsidR="00C00F9D">
              <w:rPr>
                <w:rFonts w:ascii="Times New Roman" w:eastAsia="Times New Roman" w:hAnsi="Times New Roman"/>
                <w:color w:val="000000"/>
                <w:lang w:val="hr-HR" w:eastAsia="hr-HR"/>
              </w:rPr>
              <w:t xml:space="preserve"> </w:t>
            </w:r>
            <w:r w:rsidRPr="00905AA2">
              <w:rPr>
                <w:rFonts w:ascii="Times New Roman" w:eastAsia="Times New Roman" w:hAnsi="Times New Roman"/>
                <w:color w:val="000000"/>
                <w:lang w:val="hr-HR" w:eastAsia="hr-HR"/>
              </w:rPr>
              <w:t xml:space="preserve">za </w:t>
            </w:r>
            <w:r w:rsidR="00C00F9D">
              <w:rPr>
                <w:rFonts w:ascii="Times New Roman" w:eastAsia="Times New Roman" w:hAnsi="Times New Roman"/>
                <w:color w:val="000000"/>
                <w:lang w:val="hr-HR" w:eastAsia="hr-HR"/>
              </w:rPr>
              <w:t>6</w:t>
            </w:r>
            <w:r w:rsidRPr="00905AA2">
              <w:rPr>
                <w:rFonts w:ascii="Times New Roman" w:eastAsia="Times New Roman" w:hAnsi="Times New Roman"/>
                <w:color w:val="000000"/>
                <w:lang w:val="hr-HR" w:eastAsia="hr-HR"/>
              </w:rPr>
              <w:t xml:space="preserve"> osoba</w:t>
            </w:r>
            <w:r>
              <w:rPr>
                <w:rFonts w:ascii="Times New Roman" w:eastAsia="Times New Roman" w:hAnsi="Times New Roman"/>
                <w:color w:val="000000"/>
                <w:lang w:val="hr-HR" w:eastAsia="hr-HR"/>
              </w:rPr>
              <w:t>, dolazak na odredište</w:t>
            </w:r>
            <w:r w:rsidR="004A2C7B">
              <w:rPr>
                <w:rFonts w:ascii="Times New Roman" w:eastAsia="Times New Roman" w:hAnsi="Times New Roman"/>
                <w:color w:val="000000"/>
                <w:lang w:val="hr-HR" w:eastAsia="hr-HR"/>
              </w:rPr>
              <w:t xml:space="preserve"> (</w:t>
            </w:r>
            <w:r w:rsidR="00C00F9D">
              <w:rPr>
                <w:rFonts w:ascii="Times New Roman" w:eastAsia="Times New Roman" w:hAnsi="Times New Roman"/>
                <w:color w:val="000000"/>
                <w:lang w:val="hr-HR" w:eastAsia="hr-HR"/>
              </w:rPr>
              <w:t>Zagreb</w:t>
            </w:r>
            <w:r w:rsidR="004A2C7B">
              <w:rPr>
                <w:rFonts w:ascii="Times New Roman" w:eastAsia="Times New Roman" w:hAnsi="Times New Roman"/>
                <w:color w:val="000000"/>
                <w:lang w:val="hr-HR" w:eastAsia="hr-HR"/>
              </w:rPr>
              <w:t>)</w:t>
            </w:r>
            <w:r w:rsidR="00C00F9D">
              <w:rPr>
                <w:rFonts w:ascii="Times New Roman" w:eastAsia="Times New Roman" w:hAnsi="Times New Roman"/>
                <w:color w:val="000000"/>
                <w:lang w:val="hr-HR" w:eastAsia="hr-HR"/>
              </w:rPr>
              <w:t xml:space="preserve"> – 10.11.2023.</w:t>
            </w:r>
            <w:r>
              <w:rPr>
                <w:rFonts w:ascii="Times New Roman" w:eastAsia="Times New Roman" w:hAnsi="Times New Roman"/>
                <w:color w:val="000000"/>
                <w:lang w:val="hr-HR" w:eastAsia="hr-HR"/>
              </w:rPr>
              <w:t xml:space="preserve"> poslijepodne ili navečer, iznimno prijepodne</w:t>
            </w:r>
          </w:p>
        </w:tc>
      </w:tr>
      <w:tr w:rsidR="004A2C7B" w:rsidRPr="005A0BFF" w14:paraId="73880B76" w14:textId="77777777" w:rsidTr="00905AA2">
        <w:trPr>
          <w:trHeight w:val="240"/>
        </w:trPr>
        <w:tc>
          <w:tcPr>
            <w:tcW w:w="9634" w:type="dxa"/>
            <w:tcBorders>
              <w:top w:val="nil"/>
              <w:left w:val="single" w:sz="4" w:space="0" w:color="auto"/>
              <w:bottom w:val="single" w:sz="4" w:space="0" w:color="auto"/>
              <w:right w:val="single" w:sz="4" w:space="0" w:color="auto"/>
            </w:tcBorders>
            <w:shd w:val="clear" w:color="auto" w:fill="auto"/>
            <w:vAlign w:val="center"/>
          </w:tcPr>
          <w:p w14:paraId="60929C6E" w14:textId="08A7F7B9" w:rsidR="004A2C7B" w:rsidRPr="00905AA2" w:rsidRDefault="004A2C7B" w:rsidP="00AA465A">
            <w:pPr>
              <w:spacing w:after="0" w:line="240" w:lineRule="auto"/>
              <w:jc w:val="both"/>
              <w:rPr>
                <w:rFonts w:ascii="Times New Roman" w:eastAsia="Times New Roman" w:hAnsi="Times New Roman"/>
                <w:color w:val="000000"/>
                <w:lang w:val="hr-HR" w:eastAsia="hr-HR"/>
              </w:rPr>
            </w:pPr>
            <w:r w:rsidRPr="005A0BFF">
              <w:rPr>
                <w:rFonts w:ascii="Times New Roman" w:eastAsia="Times New Roman" w:hAnsi="Times New Roman"/>
                <w:color w:val="000000"/>
                <w:lang w:val="hr-HR" w:eastAsia="hr-HR"/>
              </w:rPr>
              <w:t xml:space="preserve">U </w:t>
            </w:r>
            <w:r w:rsidR="009269DE">
              <w:rPr>
                <w:rFonts w:ascii="Times New Roman" w:eastAsia="Times New Roman" w:hAnsi="Times New Roman"/>
                <w:color w:val="000000"/>
                <w:lang w:val="hr-HR" w:eastAsia="hr-HR"/>
              </w:rPr>
              <w:t xml:space="preserve">trošak </w:t>
            </w:r>
            <w:r>
              <w:rPr>
                <w:rFonts w:ascii="Times New Roman" w:eastAsia="Times New Roman" w:hAnsi="Times New Roman"/>
                <w:color w:val="000000"/>
                <w:lang w:val="hr-HR" w:eastAsia="hr-HR"/>
              </w:rPr>
              <w:t>avionskih</w:t>
            </w:r>
            <w:r w:rsidRPr="005A0BFF">
              <w:rPr>
                <w:rFonts w:ascii="Times New Roman" w:eastAsia="Times New Roman" w:hAnsi="Times New Roman"/>
                <w:color w:val="000000"/>
                <w:lang w:val="hr-HR" w:eastAsia="hr-HR"/>
              </w:rPr>
              <w:t xml:space="preserve"> kart</w:t>
            </w:r>
            <w:r>
              <w:rPr>
                <w:rFonts w:ascii="Times New Roman" w:eastAsia="Times New Roman" w:hAnsi="Times New Roman"/>
                <w:color w:val="000000"/>
                <w:lang w:val="hr-HR" w:eastAsia="hr-HR"/>
              </w:rPr>
              <w:t>i</w:t>
            </w:r>
            <w:r w:rsidR="009269DE">
              <w:rPr>
                <w:rFonts w:ascii="Times New Roman" w:eastAsia="Times New Roman" w:hAnsi="Times New Roman"/>
                <w:color w:val="000000"/>
                <w:lang w:val="hr-HR" w:eastAsia="hr-HR"/>
              </w:rPr>
              <w:t xml:space="preserve"> uključena</w:t>
            </w:r>
            <w:r w:rsidRPr="005A0BFF">
              <w:rPr>
                <w:rFonts w:ascii="Times New Roman" w:eastAsia="Times New Roman" w:hAnsi="Times New Roman"/>
                <w:color w:val="000000"/>
                <w:lang w:val="hr-HR" w:eastAsia="hr-HR"/>
              </w:rPr>
              <w:t xml:space="preserve">: </w:t>
            </w:r>
            <w:r w:rsidR="009269DE">
              <w:rPr>
                <w:rFonts w:ascii="Times New Roman" w:eastAsia="Times New Roman" w:hAnsi="Times New Roman"/>
                <w:color w:val="000000"/>
                <w:lang w:val="hr-HR" w:eastAsia="hr-HR"/>
              </w:rPr>
              <w:t xml:space="preserve">avionska </w:t>
            </w:r>
            <w:r w:rsidRPr="005A0BFF">
              <w:rPr>
                <w:rFonts w:ascii="Times New Roman" w:eastAsia="Times New Roman" w:hAnsi="Times New Roman"/>
                <w:color w:val="000000"/>
                <w:lang w:val="hr-HR" w:eastAsia="hr-HR"/>
              </w:rPr>
              <w:t>kart</w:t>
            </w:r>
            <w:r w:rsidR="009269DE">
              <w:rPr>
                <w:rFonts w:ascii="Times New Roman" w:eastAsia="Times New Roman" w:hAnsi="Times New Roman"/>
                <w:color w:val="000000"/>
                <w:lang w:val="hr-HR" w:eastAsia="hr-HR"/>
              </w:rPr>
              <w:t xml:space="preserve">a </w:t>
            </w:r>
            <w:r w:rsidRPr="005A0BFF">
              <w:rPr>
                <w:rFonts w:ascii="Times New Roman" w:eastAsia="Times New Roman" w:hAnsi="Times New Roman"/>
                <w:color w:val="000000"/>
                <w:lang w:val="hr-HR" w:eastAsia="hr-HR"/>
              </w:rPr>
              <w:t>iz zračne luke u Zagrebu do zračne luke najbliže lokaci</w:t>
            </w:r>
            <w:r>
              <w:rPr>
                <w:rFonts w:ascii="Times New Roman" w:eastAsia="Times New Roman" w:hAnsi="Times New Roman"/>
                <w:color w:val="000000"/>
                <w:lang w:val="hr-HR" w:eastAsia="hr-HR"/>
              </w:rPr>
              <w:t xml:space="preserve">ji, centru </w:t>
            </w:r>
            <w:r w:rsidR="00767CEC">
              <w:rPr>
                <w:rFonts w:ascii="Times New Roman" w:eastAsia="Times New Roman" w:hAnsi="Times New Roman"/>
                <w:color w:val="000000"/>
                <w:lang w:val="hr-HR" w:eastAsia="hr-HR"/>
              </w:rPr>
              <w:t>Malage</w:t>
            </w:r>
            <w:r w:rsidRPr="005A0BFF">
              <w:rPr>
                <w:rFonts w:ascii="Times New Roman" w:eastAsia="Times New Roman" w:hAnsi="Times New Roman"/>
                <w:color w:val="000000"/>
                <w:lang w:val="hr-HR" w:eastAsia="hr-HR"/>
              </w:rPr>
              <w:t>, pristojbe zračnih luka, prtljaga (jedna predana prtljaga</w:t>
            </w:r>
            <w:r w:rsidR="00027963">
              <w:rPr>
                <w:rFonts w:ascii="Times New Roman" w:eastAsia="Times New Roman" w:hAnsi="Times New Roman"/>
                <w:color w:val="000000"/>
                <w:lang w:val="hr-HR" w:eastAsia="hr-HR"/>
              </w:rPr>
              <w:t xml:space="preserve"> min.</w:t>
            </w:r>
            <w:r w:rsidRPr="005A0BFF">
              <w:rPr>
                <w:rFonts w:ascii="Times New Roman" w:eastAsia="Times New Roman" w:hAnsi="Times New Roman"/>
                <w:color w:val="000000"/>
                <w:lang w:val="hr-HR" w:eastAsia="hr-HR"/>
              </w:rPr>
              <w:t xml:space="preserve"> do 2</w:t>
            </w:r>
            <w:r w:rsidR="00767CEC">
              <w:rPr>
                <w:rFonts w:ascii="Times New Roman" w:eastAsia="Times New Roman" w:hAnsi="Times New Roman"/>
                <w:color w:val="000000"/>
                <w:lang w:val="hr-HR" w:eastAsia="hr-HR"/>
              </w:rPr>
              <w:t>0</w:t>
            </w:r>
            <w:r w:rsidRPr="005A0BFF">
              <w:rPr>
                <w:rFonts w:ascii="Times New Roman" w:eastAsia="Times New Roman" w:hAnsi="Times New Roman"/>
                <w:color w:val="000000"/>
                <w:lang w:val="hr-HR" w:eastAsia="hr-HR"/>
              </w:rPr>
              <w:t xml:space="preserve"> kg i jedna ručna prtljaga </w:t>
            </w:r>
            <w:r w:rsidR="00027963">
              <w:rPr>
                <w:rFonts w:ascii="Times New Roman" w:eastAsia="Times New Roman" w:hAnsi="Times New Roman"/>
                <w:color w:val="000000"/>
                <w:lang w:val="hr-HR" w:eastAsia="hr-HR"/>
              </w:rPr>
              <w:t xml:space="preserve">min. </w:t>
            </w:r>
            <w:r w:rsidRPr="005A0BFF">
              <w:rPr>
                <w:rFonts w:ascii="Times New Roman" w:eastAsia="Times New Roman" w:hAnsi="Times New Roman"/>
                <w:color w:val="000000"/>
                <w:lang w:val="hr-HR" w:eastAsia="hr-HR"/>
              </w:rPr>
              <w:t>do 8 kg), naknada za izdavanje karte</w:t>
            </w:r>
            <w:r>
              <w:rPr>
                <w:rFonts w:ascii="Times New Roman" w:eastAsia="Times New Roman" w:hAnsi="Times New Roman"/>
                <w:color w:val="000000"/>
                <w:lang w:val="hr-HR" w:eastAsia="hr-HR"/>
              </w:rPr>
              <w:t xml:space="preserve"> i dr. povezane naknade i pristojbe.</w:t>
            </w:r>
          </w:p>
        </w:tc>
      </w:tr>
      <w:tr w:rsidR="004A2C7B" w:rsidRPr="005A0BFF" w14:paraId="62FAD82E" w14:textId="77777777" w:rsidTr="00905AA2">
        <w:trPr>
          <w:trHeight w:val="240"/>
        </w:trPr>
        <w:tc>
          <w:tcPr>
            <w:tcW w:w="9634" w:type="dxa"/>
            <w:tcBorders>
              <w:top w:val="nil"/>
              <w:left w:val="single" w:sz="4" w:space="0" w:color="auto"/>
              <w:bottom w:val="single" w:sz="4" w:space="0" w:color="auto"/>
              <w:right w:val="single" w:sz="4" w:space="0" w:color="auto"/>
            </w:tcBorders>
            <w:shd w:val="clear" w:color="auto" w:fill="auto"/>
            <w:vAlign w:val="center"/>
          </w:tcPr>
          <w:p w14:paraId="76E8FB3A" w14:textId="4F163EB2" w:rsidR="004A2C7B" w:rsidRPr="004A2C7B" w:rsidRDefault="003A0281" w:rsidP="00AA465A">
            <w:pPr>
              <w:spacing w:after="0" w:line="240" w:lineRule="auto"/>
              <w:jc w:val="both"/>
              <w:rPr>
                <w:rFonts w:ascii="Times New Roman" w:eastAsia="Times New Roman" w:hAnsi="Times New Roman"/>
                <w:b/>
                <w:bCs/>
                <w:color w:val="000000"/>
                <w:lang w:val="hr-HR" w:eastAsia="hr-HR"/>
              </w:rPr>
            </w:pPr>
            <w:r>
              <w:rPr>
                <w:rFonts w:ascii="Times New Roman" w:eastAsia="Times New Roman" w:hAnsi="Times New Roman"/>
                <w:b/>
                <w:bCs/>
                <w:color w:val="000000"/>
                <w:lang w:val="hr-HR" w:eastAsia="hr-HR"/>
              </w:rPr>
              <w:t xml:space="preserve">2. </w:t>
            </w:r>
            <w:r w:rsidR="004A2C7B" w:rsidRPr="004A2C7B">
              <w:rPr>
                <w:rFonts w:ascii="Times New Roman" w:eastAsia="Times New Roman" w:hAnsi="Times New Roman"/>
                <w:b/>
                <w:bCs/>
                <w:color w:val="000000"/>
                <w:lang w:val="hr-HR" w:eastAsia="hr-HR"/>
              </w:rPr>
              <w:t>Smještaj</w:t>
            </w:r>
          </w:p>
        </w:tc>
      </w:tr>
      <w:tr w:rsidR="00AA465A" w:rsidRPr="005A0BFF" w14:paraId="7EF24697" w14:textId="77777777" w:rsidTr="005A0BFF">
        <w:trPr>
          <w:trHeight w:val="240"/>
        </w:trPr>
        <w:tc>
          <w:tcPr>
            <w:tcW w:w="9634" w:type="dxa"/>
            <w:tcBorders>
              <w:top w:val="nil"/>
              <w:left w:val="single" w:sz="4" w:space="0" w:color="auto"/>
              <w:bottom w:val="single" w:sz="4" w:space="0" w:color="auto"/>
              <w:right w:val="single" w:sz="4" w:space="0" w:color="auto"/>
            </w:tcBorders>
            <w:shd w:val="clear" w:color="auto" w:fill="auto"/>
            <w:vAlign w:val="center"/>
            <w:hideMark/>
          </w:tcPr>
          <w:p w14:paraId="0A7D2B49" w14:textId="0CA603A9" w:rsidR="00AA465A" w:rsidRPr="005A0BFF" w:rsidRDefault="00AA465A" w:rsidP="00AA465A">
            <w:pPr>
              <w:spacing w:after="0" w:line="240" w:lineRule="auto"/>
              <w:jc w:val="both"/>
              <w:rPr>
                <w:rFonts w:ascii="Times New Roman" w:eastAsia="Times New Roman" w:hAnsi="Times New Roman"/>
                <w:color w:val="000000"/>
                <w:lang w:val="hr-HR" w:eastAsia="hr-HR"/>
              </w:rPr>
            </w:pPr>
            <w:r w:rsidRPr="005A0BFF">
              <w:rPr>
                <w:rFonts w:ascii="Times New Roman" w:eastAsia="Times New Roman" w:hAnsi="Times New Roman"/>
                <w:color w:val="000000"/>
                <w:lang w:val="hr-HR" w:eastAsia="hr-HR"/>
              </w:rPr>
              <w:t>Broj noćenja s doručkom po osobi u hotelu:</w:t>
            </w:r>
            <w:r w:rsidR="009269DE">
              <w:rPr>
                <w:rFonts w:ascii="Times New Roman" w:eastAsia="Times New Roman" w:hAnsi="Times New Roman"/>
                <w:color w:val="000000"/>
                <w:lang w:val="hr-HR" w:eastAsia="hr-HR"/>
              </w:rPr>
              <w:t xml:space="preserve"> </w:t>
            </w:r>
            <w:r w:rsidRPr="005A0BFF">
              <w:rPr>
                <w:rFonts w:ascii="Times New Roman" w:eastAsia="Times New Roman" w:hAnsi="Times New Roman"/>
                <w:color w:val="000000"/>
                <w:lang w:val="hr-HR" w:eastAsia="hr-HR"/>
              </w:rPr>
              <w:t>4</w:t>
            </w:r>
          </w:p>
        </w:tc>
      </w:tr>
      <w:tr w:rsidR="00AA465A" w:rsidRPr="005A0BFF" w14:paraId="1F26CF61" w14:textId="77777777" w:rsidTr="005A0BFF">
        <w:trPr>
          <w:trHeight w:val="240"/>
        </w:trPr>
        <w:tc>
          <w:tcPr>
            <w:tcW w:w="9634" w:type="dxa"/>
            <w:tcBorders>
              <w:top w:val="nil"/>
              <w:left w:val="single" w:sz="4" w:space="0" w:color="auto"/>
              <w:bottom w:val="single" w:sz="4" w:space="0" w:color="auto"/>
              <w:right w:val="single" w:sz="4" w:space="0" w:color="auto"/>
            </w:tcBorders>
            <w:shd w:val="clear" w:color="auto" w:fill="auto"/>
            <w:vAlign w:val="center"/>
            <w:hideMark/>
          </w:tcPr>
          <w:p w14:paraId="5FC18C0E" w14:textId="0FA99474" w:rsidR="00AA465A" w:rsidRPr="005A0BFF" w:rsidRDefault="00AA465A" w:rsidP="00AA465A">
            <w:pPr>
              <w:spacing w:after="0" w:line="240" w:lineRule="auto"/>
              <w:jc w:val="both"/>
              <w:rPr>
                <w:rFonts w:ascii="Times New Roman" w:eastAsia="Times New Roman" w:hAnsi="Times New Roman"/>
                <w:color w:val="000000"/>
                <w:lang w:val="hr-HR" w:eastAsia="hr-HR"/>
              </w:rPr>
            </w:pPr>
            <w:r w:rsidRPr="005A0BFF">
              <w:rPr>
                <w:rFonts w:ascii="Times New Roman" w:eastAsia="Times New Roman" w:hAnsi="Times New Roman"/>
                <w:color w:val="000000"/>
                <w:lang w:val="hr-HR" w:eastAsia="hr-HR"/>
              </w:rPr>
              <w:t xml:space="preserve">Broj osoba: </w:t>
            </w:r>
            <w:r w:rsidR="00767CEC">
              <w:rPr>
                <w:rFonts w:ascii="Times New Roman" w:eastAsia="Times New Roman" w:hAnsi="Times New Roman"/>
                <w:color w:val="000000"/>
                <w:lang w:val="hr-HR" w:eastAsia="hr-HR"/>
              </w:rPr>
              <w:t>6</w:t>
            </w:r>
          </w:p>
        </w:tc>
      </w:tr>
      <w:tr w:rsidR="00AA465A" w:rsidRPr="005A0BFF" w14:paraId="0EFDF19A" w14:textId="77777777" w:rsidTr="005A0BFF">
        <w:trPr>
          <w:trHeight w:val="468"/>
        </w:trPr>
        <w:tc>
          <w:tcPr>
            <w:tcW w:w="9634" w:type="dxa"/>
            <w:tcBorders>
              <w:top w:val="nil"/>
              <w:left w:val="single" w:sz="4" w:space="0" w:color="auto"/>
              <w:bottom w:val="single" w:sz="4" w:space="0" w:color="auto"/>
              <w:right w:val="single" w:sz="4" w:space="0" w:color="auto"/>
            </w:tcBorders>
            <w:shd w:val="clear" w:color="auto" w:fill="auto"/>
            <w:vAlign w:val="center"/>
            <w:hideMark/>
          </w:tcPr>
          <w:p w14:paraId="2EEE81FF" w14:textId="595BD929" w:rsidR="00AA465A" w:rsidRPr="005A0BFF" w:rsidRDefault="00AA465A" w:rsidP="00AA465A">
            <w:pPr>
              <w:spacing w:after="0" w:line="240" w:lineRule="auto"/>
              <w:jc w:val="both"/>
              <w:rPr>
                <w:rFonts w:ascii="Times New Roman" w:eastAsia="Times New Roman" w:hAnsi="Times New Roman"/>
                <w:color w:val="000000"/>
                <w:lang w:val="hr-HR" w:eastAsia="hr-HR"/>
              </w:rPr>
            </w:pPr>
            <w:r w:rsidRPr="005A0BFF">
              <w:rPr>
                <w:rFonts w:ascii="Times New Roman" w:eastAsia="Times New Roman" w:hAnsi="Times New Roman"/>
                <w:color w:val="000000"/>
                <w:lang w:val="hr-HR" w:eastAsia="hr-HR"/>
              </w:rPr>
              <w:t>Minimalna kategorija hotela sukladno lokalnoj kategorizaciji i pozicija hotela: 3*</w:t>
            </w:r>
            <w:r w:rsidRPr="00905AA2">
              <w:rPr>
                <w:rFonts w:ascii="Times New Roman" w:eastAsia="Times New Roman" w:hAnsi="Times New Roman"/>
                <w:color w:val="000000"/>
                <w:lang w:val="hr-HR" w:eastAsia="hr-HR"/>
              </w:rPr>
              <w:t>,</w:t>
            </w:r>
            <w:r>
              <w:rPr>
                <w:rFonts w:ascii="Times New Roman" w:eastAsia="Times New Roman" w:hAnsi="Times New Roman"/>
                <w:color w:val="000000"/>
                <w:lang w:val="hr-HR" w:eastAsia="hr-HR"/>
              </w:rPr>
              <w:t xml:space="preserve"> </w:t>
            </w:r>
            <w:r w:rsidRPr="00905AA2">
              <w:rPr>
                <w:rFonts w:ascii="Times New Roman" w:eastAsia="Times New Roman" w:hAnsi="Times New Roman"/>
                <w:color w:val="000000"/>
                <w:lang w:val="hr-HR" w:eastAsia="hr-HR"/>
              </w:rPr>
              <w:t>iznimno 4*</w:t>
            </w:r>
            <w:r w:rsidRPr="005A0BFF">
              <w:rPr>
                <w:rFonts w:ascii="Times New Roman" w:eastAsia="Times New Roman" w:hAnsi="Times New Roman"/>
                <w:color w:val="000000"/>
                <w:lang w:val="hr-HR" w:eastAsia="hr-HR"/>
              </w:rPr>
              <w:t xml:space="preserve">, </w:t>
            </w:r>
            <w:r>
              <w:rPr>
                <w:rFonts w:ascii="Times New Roman" w:eastAsia="Times New Roman" w:hAnsi="Times New Roman"/>
                <w:color w:val="000000"/>
                <w:lang w:val="hr-HR" w:eastAsia="hr-HR"/>
              </w:rPr>
              <w:t xml:space="preserve">lokacija hotela na udaljenosti najviše do 3 km od centra </w:t>
            </w:r>
            <w:r w:rsidR="00027963">
              <w:rPr>
                <w:rFonts w:ascii="Times New Roman" w:eastAsia="Times New Roman" w:hAnsi="Times New Roman"/>
                <w:color w:val="000000"/>
                <w:lang w:val="hr-HR" w:eastAsia="hr-HR"/>
              </w:rPr>
              <w:t>Malage</w:t>
            </w:r>
          </w:p>
        </w:tc>
      </w:tr>
      <w:tr w:rsidR="00AA465A" w:rsidRPr="005A0BFF" w14:paraId="54ADD3A6" w14:textId="77777777" w:rsidTr="005A0BFF">
        <w:trPr>
          <w:trHeight w:val="240"/>
        </w:trPr>
        <w:tc>
          <w:tcPr>
            <w:tcW w:w="9634" w:type="dxa"/>
            <w:tcBorders>
              <w:top w:val="nil"/>
              <w:left w:val="single" w:sz="4" w:space="0" w:color="auto"/>
              <w:bottom w:val="single" w:sz="4" w:space="0" w:color="auto"/>
              <w:right w:val="single" w:sz="4" w:space="0" w:color="auto"/>
            </w:tcBorders>
            <w:shd w:val="clear" w:color="auto" w:fill="auto"/>
            <w:vAlign w:val="center"/>
            <w:hideMark/>
          </w:tcPr>
          <w:p w14:paraId="3F2A4BE1" w14:textId="28E8A825" w:rsidR="00AA465A" w:rsidRPr="005A0BFF" w:rsidRDefault="00AA465A" w:rsidP="00AA465A">
            <w:pPr>
              <w:spacing w:after="0" w:line="240" w:lineRule="auto"/>
              <w:jc w:val="both"/>
              <w:rPr>
                <w:rFonts w:ascii="Times New Roman" w:eastAsia="Times New Roman" w:hAnsi="Times New Roman"/>
                <w:color w:val="000000"/>
                <w:lang w:val="hr-HR" w:eastAsia="hr-HR"/>
              </w:rPr>
            </w:pPr>
            <w:r w:rsidRPr="005A0BFF">
              <w:rPr>
                <w:rFonts w:ascii="Times New Roman" w:eastAsia="Times New Roman" w:hAnsi="Times New Roman"/>
                <w:color w:val="000000"/>
                <w:lang w:val="hr-HR" w:eastAsia="hr-HR"/>
              </w:rPr>
              <w:t xml:space="preserve">Količina i vrste smještajnih jedinica: </w:t>
            </w:r>
            <w:r w:rsidR="00767CEC">
              <w:rPr>
                <w:rFonts w:ascii="Times New Roman" w:eastAsia="Times New Roman" w:hAnsi="Times New Roman"/>
                <w:color w:val="000000"/>
                <w:lang w:val="hr-HR" w:eastAsia="hr-HR"/>
              </w:rPr>
              <w:t>dvije</w:t>
            </w:r>
            <w:r w:rsidRPr="005A0BFF">
              <w:rPr>
                <w:rFonts w:ascii="Times New Roman" w:eastAsia="Times New Roman" w:hAnsi="Times New Roman"/>
                <w:color w:val="000000"/>
                <w:lang w:val="hr-HR" w:eastAsia="hr-HR"/>
              </w:rPr>
              <w:t xml:space="preserve"> dvokrevetn</w:t>
            </w:r>
            <w:r>
              <w:rPr>
                <w:rFonts w:ascii="Times New Roman" w:eastAsia="Times New Roman" w:hAnsi="Times New Roman"/>
                <w:color w:val="000000"/>
                <w:lang w:val="hr-HR" w:eastAsia="hr-HR"/>
              </w:rPr>
              <w:t>e</w:t>
            </w:r>
            <w:r w:rsidRPr="005A0BFF">
              <w:rPr>
                <w:rFonts w:ascii="Times New Roman" w:eastAsia="Times New Roman" w:hAnsi="Times New Roman"/>
                <w:color w:val="000000"/>
                <w:lang w:val="hr-HR" w:eastAsia="hr-HR"/>
              </w:rPr>
              <w:t xml:space="preserve"> sob</w:t>
            </w:r>
            <w:r>
              <w:rPr>
                <w:rFonts w:ascii="Times New Roman" w:eastAsia="Times New Roman" w:hAnsi="Times New Roman"/>
                <w:color w:val="000000"/>
                <w:lang w:val="hr-HR" w:eastAsia="hr-HR"/>
              </w:rPr>
              <w:t>e</w:t>
            </w:r>
            <w:r w:rsidRPr="005A0BFF">
              <w:rPr>
                <w:rFonts w:ascii="Times New Roman" w:eastAsia="Times New Roman" w:hAnsi="Times New Roman"/>
                <w:color w:val="000000"/>
                <w:lang w:val="hr-HR" w:eastAsia="hr-HR"/>
              </w:rPr>
              <w:t xml:space="preserve"> i dvije jednokrevetne sobe</w:t>
            </w:r>
            <w:r>
              <w:rPr>
                <w:rFonts w:ascii="Times New Roman" w:eastAsia="Times New Roman" w:hAnsi="Times New Roman"/>
                <w:color w:val="000000"/>
                <w:lang w:val="hr-HR" w:eastAsia="hr-HR"/>
              </w:rPr>
              <w:t xml:space="preserve"> (single use)</w:t>
            </w:r>
          </w:p>
        </w:tc>
      </w:tr>
      <w:tr w:rsidR="00EE17D1" w:rsidRPr="005A0BFF" w14:paraId="4FDDFB82" w14:textId="77777777" w:rsidTr="009269DE">
        <w:trPr>
          <w:trHeight w:val="227"/>
        </w:trPr>
        <w:tc>
          <w:tcPr>
            <w:tcW w:w="9634" w:type="dxa"/>
            <w:tcBorders>
              <w:top w:val="nil"/>
              <w:left w:val="single" w:sz="4" w:space="0" w:color="auto"/>
              <w:bottom w:val="single" w:sz="4" w:space="0" w:color="auto"/>
              <w:right w:val="single" w:sz="4" w:space="0" w:color="auto"/>
            </w:tcBorders>
            <w:shd w:val="clear" w:color="auto" w:fill="auto"/>
            <w:vAlign w:val="center"/>
          </w:tcPr>
          <w:p w14:paraId="6BB3129D" w14:textId="6EC4A5F6" w:rsidR="00EE17D1" w:rsidRPr="005A0BFF" w:rsidRDefault="00EE17D1" w:rsidP="00AA465A">
            <w:pPr>
              <w:spacing w:after="0" w:line="240" w:lineRule="auto"/>
              <w:jc w:val="both"/>
              <w:rPr>
                <w:rFonts w:ascii="Times New Roman" w:eastAsia="Times New Roman" w:hAnsi="Times New Roman"/>
                <w:color w:val="000000"/>
                <w:lang w:val="hr-HR" w:eastAsia="hr-HR"/>
              </w:rPr>
            </w:pPr>
            <w:r>
              <w:rPr>
                <w:rFonts w:ascii="Times New Roman" w:eastAsia="Times New Roman" w:hAnsi="Times New Roman"/>
                <w:color w:val="000000"/>
                <w:lang w:val="hr-HR" w:eastAsia="hr-HR"/>
              </w:rPr>
              <w:t xml:space="preserve">U cijenu smještaja uključeni troškovi boravišne pristojbe te </w:t>
            </w:r>
            <w:r w:rsidR="004A2C7B">
              <w:rPr>
                <w:rFonts w:ascii="Times New Roman" w:eastAsia="Times New Roman" w:hAnsi="Times New Roman"/>
                <w:color w:val="000000"/>
                <w:lang w:val="hr-HR" w:eastAsia="hr-HR"/>
              </w:rPr>
              <w:t>dr.</w:t>
            </w:r>
            <w:r>
              <w:rPr>
                <w:rFonts w:ascii="Times New Roman" w:eastAsia="Times New Roman" w:hAnsi="Times New Roman"/>
                <w:color w:val="000000"/>
                <w:lang w:val="hr-HR" w:eastAsia="hr-HR"/>
              </w:rPr>
              <w:t xml:space="preserve"> vezani troškovi i pristojbe.</w:t>
            </w:r>
          </w:p>
        </w:tc>
      </w:tr>
      <w:tr w:rsidR="00E42BDB" w:rsidRPr="005A0BFF" w14:paraId="3C0AAE53" w14:textId="77777777" w:rsidTr="00EE17D1">
        <w:trPr>
          <w:trHeight w:val="407"/>
        </w:trPr>
        <w:tc>
          <w:tcPr>
            <w:tcW w:w="9634" w:type="dxa"/>
            <w:tcBorders>
              <w:top w:val="nil"/>
              <w:left w:val="single" w:sz="4" w:space="0" w:color="auto"/>
              <w:bottom w:val="single" w:sz="4" w:space="0" w:color="auto"/>
              <w:right w:val="single" w:sz="4" w:space="0" w:color="auto"/>
            </w:tcBorders>
            <w:shd w:val="clear" w:color="auto" w:fill="auto"/>
            <w:vAlign w:val="center"/>
          </w:tcPr>
          <w:p w14:paraId="78B4681A" w14:textId="50B0DC4A" w:rsidR="00E42BDB" w:rsidRPr="00E42BDB" w:rsidRDefault="003A0281" w:rsidP="00AA465A">
            <w:pPr>
              <w:spacing w:after="0" w:line="240" w:lineRule="auto"/>
              <w:jc w:val="both"/>
              <w:rPr>
                <w:rFonts w:ascii="Times New Roman" w:eastAsia="Times New Roman" w:hAnsi="Times New Roman"/>
                <w:b/>
                <w:bCs/>
                <w:color w:val="000000"/>
                <w:lang w:val="hr-HR" w:eastAsia="hr-HR"/>
              </w:rPr>
            </w:pPr>
            <w:r>
              <w:rPr>
                <w:rFonts w:ascii="Times New Roman" w:eastAsia="Times New Roman" w:hAnsi="Times New Roman"/>
                <w:b/>
                <w:bCs/>
                <w:color w:val="000000"/>
                <w:lang w:val="hr-HR" w:eastAsia="hr-HR"/>
              </w:rPr>
              <w:t xml:space="preserve">3. </w:t>
            </w:r>
            <w:r w:rsidR="00E42BDB" w:rsidRPr="00E42BDB">
              <w:rPr>
                <w:rFonts w:ascii="Times New Roman" w:eastAsia="Times New Roman" w:hAnsi="Times New Roman"/>
                <w:b/>
                <w:bCs/>
                <w:color w:val="000000"/>
                <w:lang w:val="hr-HR" w:eastAsia="hr-HR"/>
              </w:rPr>
              <w:t>Ostalo</w:t>
            </w:r>
          </w:p>
        </w:tc>
      </w:tr>
      <w:tr w:rsidR="00AA465A" w:rsidRPr="005A0BFF" w14:paraId="5B84AD37" w14:textId="77777777" w:rsidTr="00EE17D1">
        <w:trPr>
          <w:trHeight w:val="240"/>
        </w:trPr>
        <w:tc>
          <w:tcPr>
            <w:tcW w:w="9634" w:type="dxa"/>
            <w:tcBorders>
              <w:top w:val="nil"/>
              <w:left w:val="single" w:sz="4" w:space="0" w:color="auto"/>
              <w:bottom w:val="single" w:sz="4" w:space="0" w:color="auto"/>
              <w:right w:val="single" w:sz="4" w:space="0" w:color="auto"/>
            </w:tcBorders>
            <w:shd w:val="clear" w:color="auto" w:fill="auto"/>
            <w:vAlign w:val="center"/>
            <w:hideMark/>
          </w:tcPr>
          <w:p w14:paraId="7FF45598" w14:textId="1C7F0852" w:rsidR="00AA465A" w:rsidRPr="005A0BFF" w:rsidRDefault="00AA465A" w:rsidP="00AA465A">
            <w:pPr>
              <w:spacing w:after="0" w:line="240" w:lineRule="auto"/>
              <w:jc w:val="both"/>
              <w:rPr>
                <w:rFonts w:ascii="Times New Roman" w:eastAsia="Times New Roman" w:hAnsi="Times New Roman"/>
                <w:color w:val="000000"/>
                <w:lang w:val="hr-HR" w:eastAsia="hr-HR"/>
              </w:rPr>
            </w:pPr>
            <w:r w:rsidRPr="005A0BFF">
              <w:rPr>
                <w:rFonts w:ascii="Times New Roman" w:eastAsia="Times New Roman" w:hAnsi="Times New Roman"/>
                <w:color w:val="000000"/>
                <w:lang w:val="hr-HR" w:eastAsia="hr-HR"/>
              </w:rPr>
              <w:t>U cijenu uključeno putno osiguranje (zdravstveno, nezgoda i otkaz putovanja)</w:t>
            </w:r>
            <w:r w:rsidR="00EE17D1">
              <w:rPr>
                <w:rFonts w:ascii="Times New Roman" w:eastAsia="Times New Roman" w:hAnsi="Times New Roman"/>
                <w:color w:val="000000"/>
                <w:lang w:val="hr-HR" w:eastAsia="hr-HR"/>
              </w:rPr>
              <w:t>.</w:t>
            </w:r>
          </w:p>
        </w:tc>
      </w:tr>
      <w:tr w:rsidR="004A2C7B" w:rsidRPr="005A0BFF" w14:paraId="019135C3" w14:textId="77777777" w:rsidTr="009269DE">
        <w:trPr>
          <w:trHeight w:val="257"/>
        </w:trPr>
        <w:tc>
          <w:tcPr>
            <w:tcW w:w="9634" w:type="dxa"/>
            <w:tcBorders>
              <w:top w:val="single" w:sz="4" w:space="0" w:color="auto"/>
              <w:left w:val="single" w:sz="4" w:space="0" w:color="auto"/>
              <w:bottom w:val="single" w:sz="4" w:space="0" w:color="auto"/>
              <w:right w:val="single" w:sz="4" w:space="0" w:color="auto"/>
            </w:tcBorders>
            <w:shd w:val="clear" w:color="auto" w:fill="auto"/>
            <w:vAlign w:val="center"/>
          </w:tcPr>
          <w:p w14:paraId="3FE64FD3" w14:textId="62D21915" w:rsidR="004A2C7B" w:rsidRDefault="004A2C7B" w:rsidP="00AA465A">
            <w:pPr>
              <w:spacing w:after="0" w:line="240" w:lineRule="auto"/>
              <w:jc w:val="both"/>
              <w:rPr>
                <w:rFonts w:ascii="Times New Roman" w:eastAsia="Times New Roman" w:hAnsi="Times New Roman"/>
                <w:color w:val="000000"/>
                <w:lang w:val="hr-HR" w:eastAsia="hr-HR"/>
              </w:rPr>
            </w:pPr>
            <w:r>
              <w:rPr>
                <w:rFonts w:ascii="Times New Roman" w:eastAsia="Times New Roman" w:hAnsi="Times New Roman"/>
                <w:color w:val="000000"/>
                <w:lang w:val="hr-HR" w:eastAsia="hr-HR"/>
              </w:rPr>
              <w:t>U cijenu uključen trošak agencijske naknade, angažmana za organizaciju studijskog putovanja.</w:t>
            </w:r>
          </w:p>
        </w:tc>
      </w:tr>
    </w:tbl>
    <w:p w14:paraId="5D07BDC4" w14:textId="77777777" w:rsidR="00FA4BE5" w:rsidRPr="00491FAD" w:rsidRDefault="00FA4BE5" w:rsidP="00FA4BE5">
      <w:pPr>
        <w:tabs>
          <w:tab w:val="left" w:pos="990"/>
        </w:tabs>
        <w:spacing w:after="0" w:line="240" w:lineRule="auto"/>
        <w:rPr>
          <w:rFonts w:ascii="Times New Roman" w:hAnsi="Times New Roman"/>
          <w:sz w:val="24"/>
        </w:rPr>
      </w:pPr>
    </w:p>
    <w:p w14:paraId="0D07F12E" w14:textId="4A9CC4A1" w:rsidR="00FA4BE5" w:rsidRPr="00491FAD" w:rsidRDefault="00C911E4" w:rsidP="00FA4BE5">
      <w:pPr>
        <w:tabs>
          <w:tab w:val="left" w:pos="990"/>
        </w:tabs>
        <w:spacing w:after="0" w:line="240" w:lineRule="auto"/>
        <w:rPr>
          <w:rFonts w:ascii="Times New Roman" w:hAnsi="Times New Roman"/>
          <w:b/>
          <w:bCs/>
          <w:sz w:val="24"/>
        </w:rPr>
      </w:pPr>
      <w:r>
        <w:rPr>
          <w:rFonts w:ascii="Times New Roman" w:hAnsi="Times New Roman"/>
          <w:b/>
          <w:bCs/>
          <w:sz w:val="24"/>
          <w:lang w:val="hr-HR"/>
        </w:rPr>
        <w:t>10</w:t>
      </w:r>
      <w:r w:rsidR="00FA4BE5" w:rsidRPr="00491FAD">
        <w:rPr>
          <w:rFonts w:ascii="Times New Roman" w:hAnsi="Times New Roman"/>
          <w:b/>
          <w:bCs/>
          <w:sz w:val="24"/>
        </w:rPr>
        <w:t>. KOLIČINA PREDMETA NABAVE</w:t>
      </w:r>
    </w:p>
    <w:p w14:paraId="04BC378C" w14:textId="77777777" w:rsidR="00FA4BE5" w:rsidRPr="00491FAD" w:rsidRDefault="00FA4BE5" w:rsidP="00FA4BE5">
      <w:pPr>
        <w:tabs>
          <w:tab w:val="left" w:pos="990"/>
        </w:tabs>
        <w:spacing w:after="0" w:line="240" w:lineRule="auto"/>
        <w:jc w:val="both"/>
        <w:rPr>
          <w:rFonts w:ascii="Times New Roman" w:hAnsi="Times New Roman"/>
          <w:sz w:val="24"/>
        </w:rPr>
      </w:pPr>
      <w:r w:rsidRPr="00491FAD">
        <w:rPr>
          <w:rFonts w:ascii="Times New Roman" w:hAnsi="Times New Roman"/>
          <w:sz w:val="24"/>
        </w:rPr>
        <w:t xml:space="preserve">Količina predmeta nabave specificirana je u </w:t>
      </w:r>
      <w:r w:rsidRPr="00E53F58">
        <w:rPr>
          <w:rFonts w:ascii="Times New Roman" w:hAnsi="Times New Roman"/>
          <w:sz w:val="24"/>
        </w:rPr>
        <w:t>troškovniku (Prilog 3.)</w:t>
      </w:r>
      <w:r w:rsidRPr="00491FAD">
        <w:rPr>
          <w:rFonts w:ascii="Times New Roman" w:hAnsi="Times New Roman"/>
          <w:sz w:val="24"/>
        </w:rPr>
        <w:t xml:space="preserve"> koji je u prilogu ovoga Poziva na dostavu ponuda.</w:t>
      </w:r>
    </w:p>
    <w:p w14:paraId="43ABB46D" w14:textId="77777777" w:rsidR="00FA4BE5" w:rsidRPr="00491FAD" w:rsidRDefault="00FA4BE5" w:rsidP="00FA4BE5">
      <w:pPr>
        <w:tabs>
          <w:tab w:val="left" w:pos="990"/>
        </w:tabs>
        <w:spacing w:after="0" w:line="240" w:lineRule="auto"/>
        <w:jc w:val="both"/>
        <w:rPr>
          <w:rFonts w:ascii="Times New Roman" w:hAnsi="Times New Roman"/>
          <w:sz w:val="24"/>
        </w:rPr>
      </w:pPr>
      <w:r w:rsidRPr="00491FAD">
        <w:rPr>
          <w:rFonts w:ascii="Times New Roman" w:hAnsi="Times New Roman"/>
          <w:sz w:val="24"/>
        </w:rPr>
        <w:t>Količina predmeta nabave je točna.</w:t>
      </w:r>
    </w:p>
    <w:p w14:paraId="2D3586C6" w14:textId="77777777" w:rsidR="00FA4BE5" w:rsidRPr="00491FAD" w:rsidRDefault="00FA4BE5" w:rsidP="00FA4BE5">
      <w:pPr>
        <w:tabs>
          <w:tab w:val="left" w:pos="990"/>
        </w:tabs>
        <w:spacing w:after="0" w:line="240" w:lineRule="auto"/>
        <w:jc w:val="both"/>
        <w:rPr>
          <w:rFonts w:ascii="Times New Roman" w:hAnsi="Times New Roman"/>
          <w:sz w:val="24"/>
        </w:rPr>
      </w:pPr>
    </w:p>
    <w:p w14:paraId="79803736" w14:textId="59B965A3" w:rsidR="00FA4BE5" w:rsidRPr="00447896" w:rsidRDefault="00C911E4" w:rsidP="00FA4BE5">
      <w:pPr>
        <w:tabs>
          <w:tab w:val="left" w:pos="990"/>
        </w:tabs>
        <w:spacing w:after="0" w:line="240" w:lineRule="auto"/>
        <w:jc w:val="both"/>
        <w:rPr>
          <w:rFonts w:ascii="Times New Roman" w:hAnsi="Times New Roman"/>
          <w:sz w:val="24"/>
          <w:lang w:val="hr-HR"/>
        </w:rPr>
      </w:pPr>
      <w:r>
        <w:rPr>
          <w:rFonts w:ascii="Times New Roman" w:hAnsi="Times New Roman"/>
          <w:b/>
          <w:bCs/>
          <w:sz w:val="24"/>
          <w:lang w:val="hr-HR"/>
        </w:rPr>
        <w:t>11</w:t>
      </w:r>
      <w:r w:rsidR="00FA4BE5" w:rsidRPr="00491FAD">
        <w:rPr>
          <w:rFonts w:ascii="Times New Roman" w:hAnsi="Times New Roman"/>
          <w:b/>
          <w:bCs/>
          <w:sz w:val="24"/>
        </w:rPr>
        <w:t>. MJESTO IZVRŠENJA</w:t>
      </w:r>
      <w:r w:rsidR="00447896">
        <w:rPr>
          <w:rFonts w:ascii="Times New Roman" w:hAnsi="Times New Roman"/>
          <w:b/>
          <w:bCs/>
          <w:sz w:val="24"/>
          <w:lang w:val="hr-HR"/>
        </w:rPr>
        <w:t xml:space="preserve"> UGOVORA</w:t>
      </w:r>
      <w:r w:rsidR="00FA4BE5" w:rsidRPr="00491FAD">
        <w:rPr>
          <w:rFonts w:ascii="Times New Roman" w:hAnsi="Times New Roman"/>
          <w:b/>
          <w:bCs/>
          <w:sz w:val="24"/>
        </w:rPr>
        <w:t>:</w:t>
      </w:r>
      <w:r w:rsidR="00FA4BE5" w:rsidRPr="00491FAD">
        <w:rPr>
          <w:rFonts w:ascii="Times New Roman" w:hAnsi="Times New Roman"/>
          <w:sz w:val="24"/>
        </w:rPr>
        <w:t xml:space="preserve"> na adresi Ponuditelja i Naručitelja te </w:t>
      </w:r>
      <w:r w:rsidR="00447896">
        <w:rPr>
          <w:rFonts w:ascii="Times New Roman" w:hAnsi="Times New Roman"/>
          <w:sz w:val="24"/>
          <w:lang w:val="hr-HR"/>
        </w:rPr>
        <w:t>lokacij</w:t>
      </w:r>
      <w:r w:rsidR="00E40966">
        <w:rPr>
          <w:rFonts w:ascii="Times New Roman" w:hAnsi="Times New Roman"/>
          <w:sz w:val="24"/>
          <w:lang w:val="hr-HR"/>
        </w:rPr>
        <w:t>i</w:t>
      </w:r>
      <w:r w:rsidR="00447896">
        <w:rPr>
          <w:rFonts w:ascii="Times New Roman" w:hAnsi="Times New Roman"/>
          <w:sz w:val="24"/>
          <w:lang w:val="hr-HR"/>
        </w:rPr>
        <w:t xml:space="preserve"> putovanja </w:t>
      </w:r>
      <w:r w:rsidR="00376C1F">
        <w:rPr>
          <w:rFonts w:ascii="Times New Roman" w:hAnsi="Times New Roman"/>
          <w:sz w:val="24"/>
          <w:lang w:val="hr-HR"/>
        </w:rPr>
        <w:t xml:space="preserve">– </w:t>
      </w:r>
      <w:r w:rsidR="00DB7758">
        <w:rPr>
          <w:rFonts w:ascii="Times New Roman" w:hAnsi="Times New Roman"/>
          <w:sz w:val="24"/>
          <w:lang w:val="hr-HR"/>
        </w:rPr>
        <w:t>Malaga</w:t>
      </w:r>
      <w:r w:rsidR="00376C1F">
        <w:rPr>
          <w:rFonts w:ascii="Times New Roman" w:hAnsi="Times New Roman"/>
          <w:sz w:val="24"/>
          <w:lang w:val="hr-HR"/>
        </w:rPr>
        <w:t xml:space="preserve">, </w:t>
      </w:r>
      <w:r w:rsidR="00DB7758">
        <w:rPr>
          <w:rFonts w:ascii="Times New Roman" w:hAnsi="Times New Roman"/>
          <w:sz w:val="24"/>
          <w:lang w:val="hr-HR"/>
        </w:rPr>
        <w:t>Španjolska</w:t>
      </w:r>
      <w:r w:rsidR="00376C1F">
        <w:rPr>
          <w:rFonts w:ascii="Times New Roman" w:hAnsi="Times New Roman"/>
          <w:sz w:val="24"/>
          <w:lang w:val="hr-HR"/>
        </w:rPr>
        <w:t>.</w:t>
      </w:r>
    </w:p>
    <w:p w14:paraId="46D3184A" w14:textId="2E915670" w:rsidR="00FA4BE5" w:rsidRDefault="00FA4BE5" w:rsidP="00FA4BE5">
      <w:pPr>
        <w:tabs>
          <w:tab w:val="left" w:pos="990"/>
        </w:tabs>
        <w:spacing w:after="0" w:line="240" w:lineRule="auto"/>
        <w:jc w:val="both"/>
        <w:rPr>
          <w:rFonts w:ascii="Times New Roman" w:hAnsi="Times New Roman"/>
          <w:sz w:val="24"/>
        </w:rPr>
      </w:pPr>
    </w:p>
    <w:p w14:paraId="18ADDC42" w14:textId="77777777" w:rsidR="00DB7758" w:rsidRPr="00491FAD" w:rsidRDefault="00DB7758" w:rsidP="00FA4BE5">
      <w:pPr>
        <w:tabs>
          <w:tab w:val="left" w:pos="990"/>
        </w:tabs>
        <w:spacing w:after="0" w:line="240" w:lineRule="auto"/>
        <w:jc w:val="both"/>
        <w:rPr>
          <w:rFonts w:ascii="Times New Roman" w:hAnsi="Times New Roman"/>
          <w:sz w:val="24"/>
        </w:rPr>
      </w:pPr>
    </w:p>
    <w:p w14:paraId="2B57AA86" w14:textId="56DDC6AA" w:rsidR="00FA4BE5" w:rsidRPr="00491FAD" w:rsidRDefault="00C911E4" w:rsidP="00FA4BE5">
      <w:pPr>
        <w:tabs>
          <w:tab w:val="left" w:pos="990"/>
        </w:tabs>
        <w:spacing w:after="0" w:line="240" w:lineRule="auto"/>
        <w:rPr>
          <w:rFonts w:ascii="Times New Roman" w:hAnsi="Times New Roman"/>
          <w:b/>
          <w:bCs/>
          <w:sz w:val="24"/>
        </w:rPr>
      </w:pPr>
      <w:r>
        <w:rPr>
          <w:rFonts w:ascii="Times New Roman" w:hAnsi="Times New Roman"/>
          <w:b/>
          <w:bCs/>
          <w:sz w:val="24"/>
          <w:lang w:val="hr-HR"/>
        </w:rPr>
        <w:lastRenderedPageBreak/>
        <w:t>12</w:t>
      </w:r>
      <w:r w:rsidR="00FA4BE5" w:rsidRPr="00491FAD">
        <w:rPr>
          <w:rFonts w:ascii="Times New Roman" w:hAnsi="Times New Roman"/>
          <w:b/>
          <w:bCs/>
          <w:sz w:val="24"/>
        </w:rPr>
        <w:t>. TRAJANJE UGOVORA, ROK IZVRŠENJA PREDMETA NABAVE</w:t>
      </w:r>
    </w:p>
    <w:p w14:paraId="0074AD6A" w14:textId="77777777" w:rsidR="00C911E4" w:rsidRDefault="00C911E4" w:rsidP="00447896">
      <w:pPr>
        <w:tabs>
          <w:tab w:val="left" w:pos="990"/>
        </w:tabs>
        <w:spacing w:after="0" w:line="240" w:lineRule="auto"/>
        <w:rPr>
          <w:rFonts w:ascii="Times New Roman" w:hAnsi="Times New Roman"/>
          <w:b/>
          <w:bCs/>
          <w:color w:val="000000"/>
          <w:sz w:val="23"/>
          <w:szCs w:val="23"/>
          <w:lang w:val="hr-HR" w:eastAsia="hr-HR"/>
        </w:rPr>
      </w:pPr>
    </w:p>
    <w:p w14:paraId="3D96F8A4" w14:textId="4C3F5C52" w:rsidR="00447896" w:rsidRPr="00491FAD" w:rsidRDefault="00447896" w:rsidP="00447896">
      <w:pPr>
        <w:tabs>
          <w:tab w:val="left" w:pos="990"/>
        </w:tabs>
        <w:spacing w:after="0" w:line="240" w:lineRule="auto"/>
        <w:rPr>
          <w:rFonts w:ascii="Times New Roman" w:hAnsi="Times New Roman"/>
          <w:sz w:val="24"/>
        </w:rPr>
      </w:pPr>
      <w:r w:rsidRPr="00F47D1F">
        <w:rPr>
          <w:rFonts w:ascii="Times New Roman" w:hAnsi="Times New Roman"/>
          <w:sz w:val="24"/>
        </w:rPr>
        <w:t>Gospodarski subjekt obvezan je početi sa izvršenjem ugovora po obostranom potpisu istoga, a planirano trajanje ugovora je mjesec dana.</w:t>
      </w:r>
    </w:p>
    <w:p w14:paraId="4DBF4A07" w14:textId="77777777" w:rsidR="00FA4BE5" w:rsidRPr="00491FAD" w:rsidRDefault="00FA4BE5" w:rsidP="00FA4BE5">
      <w:pPr>
        <w:tabs>
          <w:tab w:val="left" w:pos="990"/>
        </w:tabs>
        <w:spacing w:after="0" w:line="240" w:lineRule="auto"/>
        <w:jc w:val="both"/>
        <w:rPr>
          <w:rFonts w:ascii="Times New Roman" w:hAnsi="Times New Roman"/>
          <w:sz w:val="24"/>
        </w:rPr>
      </w:pPr>
    </w:p>
    <w:p w14:paraId="3E87D605" w14:textId="77777777" w:rsidR="00FA4BE5" w:rsidRPr="00491FAD" w:rsidRDefault="00FA4BE5" w:rsidP="00FA4BE5">
      <w:pPr>
        <w:tabs>
          <w:tab w:val="left" w:pos="990"/>
        </w:tabs>
        <w:spacing w:after="0" w:line="240" w:lineRule="auto"/>
        <w:jc w:val="both"/>
        <w:rPr>
          <w:rFonts w:ascii="Times New Roman" w:hAnsi="Times New Roman"/>
          <w:sz w:val="24"/>
        </w:rPr>
      </w:pPr>
      <w:r w:rsidRPr="00491FAD">
        <w:rPr>
          <w:rFonts w:ascii="Times New Roman" w:hAnsi="Times New Roman"/>
          <w:sz w:val="24"/>
        </w:rPr>
        <w:t>Odabrani ponuditelj je dužan s Naručiteljem sklopiti i potpisati Ugovor o pružanju usluge, u skladu s uvjetima određenima u Pozivu na dostavu ponuda i odabranom ponudom.</w:t>
      </w:r>
    </w:p>
    <w:p w14:paraId="7C2A51BC" w14:textId="77777777" w:rsidR="00FA4BE5" w:rsidRPr="00491FAD" w:rsidRDefault="00FA4BE5" w:rsidP="00FA4BE5">
      <w:pPr>
        <w:tabs>
          <w:tab w:val="left" w:pos="990"/>
        </w:tabs>
        <w:spacing w:after="0" w:line="240" w:lineRule="auto"/>
        <w:rPr>
          <w:rFonts w:ascii="Times New Roman" w:hAnsi="Times New Roman"/>
          <w:sz w:val="24"/>
        </w:rPr>
      </w:pPr>
    </w:p>
    <w:p w14:paraId="7E8E83EB" w14:textId="26B257D6" w:rsidR="00FA4BE5" w:rsidRDefault="00FA4BE5" w:rsidP="00FA4BE5">
      <w:pPr>
        <w:tabs>
          <w:tab w:val="left" w:pos="990"/>
        </w:tabs>
        <w:spacing w:after="0" w:line="240" w:lineRule="auto"/>
        <w:rPr>
          <w:rFonts w:ascii="Times New Roman" w:hAnsi="Times New Roman"/>
          <w:b/>
          <w:bCs/>
          <w:sz w:val="24"/>
        </w:rPr>
      </w:pPr>
      <w:r w:rsidRPr="00491FAD">
        <w:rPr>
          <w:rFonts w:ascii="Times New Roman" w:hAnsi="Times New Roman"/>
          <w:b/>
          <w:bCs/>
          <w:sz w:val="24"/>
        </w:rPr>
        <w:t>1</w:t>
      </w:r>
      <w:r w:rsidR="003A0281">
        <w:rPr>
          <w:rFonts w:ascii="Times New Roman" w:hAnsi="Times New Roman"/>
          <w:b/>
          <w:bCs/>
          <w:sz w:val="24"/>
          <w:lang w:val="hr-HR"/>
        </w:rPr>
        <w:t>3</w:t>
      </w:r>
      <w:r w:rsidRPr="00491FAD">
        <w:rPr>
          <w:rFonts w:ascii="Times New Roman" w:hAnsi="Times New Roman"/>
          <w:b/>
          <w:bCs/>
          <w:sz w:val="24"/>
        </w:rPr>
        <w:t>. ROK, NAČIN I UVJETI PLAĆANJA</w:t>
      </w:r>
    </w:p>
    <w:p w14:paraId="22E07965" w14:textId="77777777" w:rsidR="00DB7758" w:rsidRPr="00491FAD" w:rsidRDefault="00DB7758" w:rsidP="00FA4BE5">
      <w:pPr>
        <w:tabs>
          <w:tab w:val="left" w:pos="990"/>
        </w:tabs>
        <w:spacing w:after="0" w:line="240" w:lineRule="auto"/>
        <w:rPr>
          <w:rFonts w:ascii="Times New Roman" w:hAnsi="Times New Roman"/>
          <w:b/>
          <w:bCs/>
          <w:sz w:val="24"/>
        </w:rPr>
      </w:pPr>
    </w:p>
    <w:p w14:paraId="59000F53" w14:textId="77777777" w:rsidR="00DB7758" w:rsidRPr="00DB7758" w:rsidRDefault="00DB7758" w:rsidP="00DB7758">
      <w:pPr>
        <w:tabs>
          <w:tab w:val="left" w:pos="990"/>
        </w:tabs>
        <w:spacing w:after="0" w:line="240" w:lineRule="auto"/>
        <w:jc w:val="both"/>
        <w:rPr>
          <w:rFonts w:ascii="Times New Roman" w:hAnsi="Times New Roman"/>
          <w:sz w:val="24"/>
        </w:rPr>
      </w:pPr>
      <w:r w:rsidRPr="00DB7758">
        <w:rPr>
          <w:rFonts w:ascii="Times New Roman" w:hAnsi="Times New Roman"/>
          <w:sz w:val="24"/>
        </w:rPr>
        <w:t xml:space="preserve">Uvjeti plaćanja: dvokratno, u roku </w:t>
      </w:r>
      <w:r w:rsidRPr="00DB7758">
        <w:rPr>
          <w:rFonts w:ascii="Times New Roman" w:hAnsi="Times New Roman"/>
          <w:sz w:val="24"/>
          <w:lang w:val="hr-HR"/>
        </w:rPr>
        <w:t>od 15</w:t>
      </w:r>
      <w:r w:rsidRPr="00DB7758">
        <w:rPr>
          <w:rFonts w:ascii="Times New Roman" w:hAnsi="Times New Roman"/>
          <w:sz w:val="24"/>
        </w:rPr>
        <w:t xml:space="preserve"> dana po izdavanju računa.</w:t>
      </w:r>
    </w:p>
    <w:p w14:paraId="7258B951" w14:textId="77777777" w:rsidR="00DB7758" w:rsidRPr="00DB7758" w:rsidRDefault="00DB7758" w:rsidP="00DB7758">
      <w:pPr>
        <w:spacing w:after="0" w:line="240" w:lineRule="auto"/>
        <w:jc w:val="both"/>
        <w:rPr>
          <w:rFonts w:ascii="Times New Roman" w:hAnsi="Times New Roman"/>
          <w:sz w:val="24"/>
          <w:lang w:val="hr-HR"/>
        </w:rPr>
      </w:pPr>
      <w:r w:rsidRPr="00DB7758">
        <w:rPr>
          <w:rFonts w:ascii="Times New Roman" w:hAnsi="Times New Roman"/>
          <w:sz w:val="24"/>
        </w:rPr>
        <w:tab/>
        <w:t xml:space="preserve">1. Dio - </w:t>
      </w:r>
      <w:r w:rsidRPr="00DB7758">
        <w:rPr>
          <w:rFonts w:ascii="Times New Roman" w:hAnsi="Times New Roman"/>
          <w:sz w:val="24"/>
          <w:lang w:val="hr-HR"/>
        </w:rPr>
        <w:t>7</w:t>
      </w:r>
      <w:r w:rsidRPr="00DB7758">
        <w:rPr>
          <w:rFonts w:ascii="Times New Roman" w:hAnsi="Times New Roman"/>
          <w:sz w:val="24"/>
        </w:rPr>
        <w:t xml:space="preserve">0% ugovorenog iznosa - po </w:t>
      </w:r>
      <w:r w:rsidRPr="00DB7758">
        <w:rPr>
          <w:rFonts w:ascii="Times New Roman" w:hAnsi="Times New Roman"/>
          <w:sz w:val="24"/>
          <w:lang w:val="hr-HR"/>
        </w:rPr>
        <w:t>rezervaciji avionskih karti i smještaja</w:t>
      </w:r>
    </w:p>
    <w:p w14:paraId="50CA5448" w14:textId="77777777" w:rsidR="00DB7758" w:rsidRPr="00DB7758" w:rsidRDefault="00DB7758" w:rsidP="00DB7758">
      <w:pPr>
        <w:spacing w:after="0" w:line="240" w:lineRule="auto"/>
        <w:jc w:val="both"/>
        <w:rPr>
          <w:rFonts w:ascii="Times New Roman" w:hAnsi="Times New Roman"/>
          <w:sz w:val="24"/>
          <w:lang w:val="hr-HR"/>
        </w:rPr>
      </w:pPr>
      <w:r w:rsidRPr="00DB7758">
        <w:rPr>
          <w:rFonts w:ascii="Times New Roman" w:hAnsi="Times New Roman"/>
          <w:sz w:val="24"/>
        </w:rPr>
        <w:tab/>
        <w:t>2.</w:t>
      </w:r>
      <w:r w:rsidRPr="00DB7758">
        <w:rPr>
          <w:rFonts w:ascii="Times New Roman" w:hAnsi="Times New Roman"/>
          <w:sz w:val="24"/>
          <w:lang w:val="hr-HR"/>
        </w:rPr>
        <w:t xml:space="preserve"> </w:t>
      </w:r>
      <w:r w:rsidRPr="00DB7758">
        <w:rPr>
          <w:rFonts w:ascii="Times New Roman" w:hAnsi="Times New Roman"/>
          <w:sz w:val="24"/>
        </w:rPr>
        <w:t xml:space="preserve">Dio - </w:t>
      </w:r>
      <w:r w:rsidRPr="00DB7758">
        <w:rPr>
          <w:rFonts w:ascii="Times New Roman" w:hAnsi="Times New Roman"/>
          <w:sz w:val="24"/>
          <w:lang w:val="hr-HR"/>
        </w:rPr>
        <w:t>3</w:t>
      </w:r>
      <w:r w:rsidRPr="00DB7758">
        <w:rPr>
          <w:rFonts w:ascii="Times New Roman" w:hAnsi="Times New Roman"/>
          <w:sz w:val="24"/>
        </w:rPr>
        <w:t xml:space="preserve">0% ugovorenog iznosa - po </w:t>
      </w:r>
      <w:r w:rsidRPr="00DB7758">
        <w:rPr>
          <w:rFonts w:ascii="Times New Roman" w:hAnsi="Times New Roman"/>
          <w:sz w:val="24"/>
          <w:lang w:val="hr-HR"/>
        </w:rPr>
        <w:t>uredno izvršenoj usluzi, realizaciji studijskog putovanja</w:t>
      </w:r>
    </w:p>
    <w:p w14:paraId="7D1031BC" w14:textId="77777777" w:rsidR="00DB7758" w:rsidRPr="00491FAD" w:rsidRDefault="00DB7758" w:rsidP="00DB7758">
      <w:pPr>
        <w:tabs>
          <w:tab w:val="left" w:pos="990"/>
        </w:tabs>
        <w:spacing w:after="0" w:line="240" w:lineRule="auto"/>
        <w:jc w:val="both"/>
        <w:rPr>
          <w:rFonts w:ascii="Times New Roman" w:hAnsi="Times New Roman"/>
          <w:sz w:val="24"/>
        </w:rPr>
      </w:pPr>
    </w:p>
    <w:p w14:paraId="7150E27E" w14:textId="77777777" w:rsidR="00DB7758" w:rsidRPr="00491FAD" w:rsidRDefault="00DB7758" w:rsidP="00DB7758">
      <w:pPr>
        <w:tabs>
          <w:tab w:val="left" w:pos="990"/>
        </w:tabs>
        <w:spacing w:after="0" w:line="240" w:lineRule="auto"/>
        <w:jc w:val="both"/>
        <w:rPr>
          <w:rFonts w:ascii="Times New Roman" w:hAnsi="Times New Roman"/>
          <w:sz w:val="24"/>
        </w:rPr>
      </w:pPr>
      <w:r w:rsidRPr="00491FAD">
        <w:rPr>
          <w:rFonts w:ascii="Times New Roman" w:hAnsi="Times New Roman"/>
          <w:sz w:val="24"/>
        </w:rPr>
        <w:t>Naručitelj i odabrani ponuditelj dužni su se pridržavati odredbi Zakona o elektroničkom izdavanju računa u javnoj nabavi (NN 94/2018).</w:t>
      </w:r>
    </w:p>
    <w:p w14:paraId="3F22902C" w14:textId="77777777" w:rsidR="00FA4BE5" w:rsidRPr="00491FAD" w:rsidRDefault="00FA4BE5" w:rsidP="00FA4BE5">
      <w:pPr>
        <w:tabs>
          <w:tab w:val="left" w:pos="990"/>
        </w:tabs>
        <w:spacing w:after="0" w:line="240" w:lineRule="auto"/>
        <w:rPr>
          <w:rFonts w:ascii="Times New Roman" w:hAnsi="Times New Roman"/>
          <w:sz w:val="24"/>
        </w:rPr>
      </w:pPr>
    </w:p>
    <w:p w14:paraId="2C01B2D7" w14:textId="36685E89" w:rsidR="00FA4BE5" w:rsidRPr="00491FAD" w:rsidRDefault="00FA4BE5" w:rsidP="00FA4BE5">
      <w:pPr>
        <w:tabs>
          <w:tab w:val="left" w:pos="990"/>
        </w:tabs>
        <w:spacing w:after="0" w:line="240" w:lineRule="auto"/>
        <w:rPr>
          <w:rFonts w:ascii="Times New Roman" w:hAnsi="Times New Roman"/>
          <w:b/>
          <w:bCs/>
          <w:sz w:val="24"/>
        </w:rPr>
      </w:pPr>
      <w:r w:rsidRPr="00491FAD">
        <w:rPr>
          <w:rFonts w:ascii="Times New Roman" w:hAnsi="Times New Roman"/>
          <w:b/>
          <w:bCs/>
          <w:sz w:val="24"/>
        </w:rPr>
        <w:t>1</w:t>
      </w:r>
      <w:r w:rsidR="003A0281">
        <w:rPr>
          <w:rFonts w:ascii="Times New Roman" w:hAnsi="Times New Roman"/>
          <w:b/>
          <w:bCs/>
          <w:sz w:val="24"/>
          <w:lang w:val="hr-HR"/>
        </w:rPr>
        <w:t>4</w:t>
      </w:r>
      <w:r w:rsidRPr="00491FAD">
        <w:rPr>
          <w:rFonts w:ascii="Times New Roman" w:hAnsi="Times New Roman"/>
          <w:b/>
          <w:bCs/>
          <w:sz w:val="24"/>
        </w:rPr>
        <w:t xml:space="preserve">. ROK VALJANOSTI PONUDE: </w:t>
      </w:r>
      <w:r w:rsidR="003A0281">
        <w:rPr>
          <w:rFonts w:ascii="Times New Roman" w:hAnsi="Times New Roman"/>
          <w:b/>
          <w:bCs/>
          <w:sz w:val="24"/>
          <w:lang w:val="hr-HR"/>
        </w:rPr>
        <w:t xml:space="preserve">najmanje </w:t>
      </w:r>
      <w:r w:rsidRPr="00491FAD">
        <w:rPr>
          <w:rFonts w:ascii="Times New Roman" w:hAnsi="Times New Roman"/>
          <w:b/>
          <w:bCs/>
          <w:sz w:val="24"/>
        </w:rPr>
        <w:t>30 dana od roka za dostavu ponuda.</w:t>
      </w:r>
    </w:p>
    <w:p w14:paraId="5836A730" w14:textId="77777777" w:rsidR="00FA4BE5" w:rsidRPr="00491FAD" w:rsidRDefault="00FA4BE5" w:rsidP="00FA4BE5">
      <w:pPr>
        <w:tabs>
          <w:tab w:val="left" w:pos="990"/>
        </w:tabs>
        <w:spacing w:after="0" w:line="240" w:lineRule="auto"/>
        <w:rPr>
          <w:rFonts w:ascii="Times New Roman" w:hAnsi="Times New Roman"/>
          <w:sz w:val="24"/>
        </w:rPr>
      </w:pPr>
    </w:p>
    <w:p w14:paraId="43B8C869" w14:textId="11E8D533" w:rsidR="00FA4BE5" w:rsidRPr="00491FAD" w:rsidRDefault="00FA4BE5" w:rsidP="00FA4BE5">
      <w:pPr>
        <w:tabs>
          <w:tab w:val="left" w:pos="990"/>
        </w:tabs>
        <w:spacing w:after="0" w:line="240" w:lineRule="auto"/>
        <w:rPr>
          <w:rFonts w:ascii="Times New Roman" w:hAnsi="Times New Roman"/>
          <w:b/>
          <w:bCs/>
          <w:sz w:val="24"/>
        </w:rPr>
      </w:pPr>
      <w:r w:rsidRPr="00491FAD">
        <w:rPr>
          <w:rFonts w:ascii="Times New Roman" w:hAnsi="Times New Roman"/>
          <w:b/>
          <w:bCs/>
          <w:sz w:val="24"/>
        </w:rPr>
        <w:t>1</w:t>
      </w:r>
      <w:r w:rsidR="003A0281">
        <w:rPr>
          <w:rFonts w:ascii="Times New Roman" w:hAnsi="Times New Roman"/>
          <w:b/>
          <w:bCs/>
          <w:sz w:val="24"/>
          <w:lang w:val="hr-HR"/>
        </w:rPr>
        <w:t>5</w:t>
      </w:r>
      <w:r w:rsidRPr="00491FAD">
        <w:rPr>
          <w:rFonts w:ascii="Times New Roman" w:hAnsi="Times New Roman"/>
          <w:b/>
          <w:bCs/>
          <w:sz w:val="24"/>
        </w:rPr>
        <w:t>. DOKUMENTI KOJI SE DOSTAVLJAJU UZ PONUDE:</w:t>
      </w:r>
    </w:p>
    <w:p w14:paraId="22ED342C" w14:textId="77777777" w:rsidR="00FA4BE5" w:rsidRPr="00491FAD" w:rsidRDefault="00FA4BE5" w:rsidP="00FA4BE5">
      <w:pPr>
        <w:tabs>
          <w:tab w:val="left" w:pos="990"/>
        </w:tabs>
        <w:spacing w:after="0" w:line="240" w:lineRule="auto"/>
        <w:rPr>
          <w:rFonts w:ascii="Times New Roman" w:hAnsi="Times New Roman"/>
          <w:sz w:val="24"/>
        </w:rPr>
      </w:pPr>
      <w:r w:rsidRPr="00491FAD">
        <w:rPr>
          <w:rFonts w:ascii="Times New Roman" w:hAnsi="Times New Roman"/>
          <w:sz w:val="24"/>
        </w:rPr>
        <w:tab/>
      </w:r>
    </w:p>
    <w:p w14:paraId="00F72F2A" w14:textId="77777777" w:rsidR="00FA4BE5" w:rsidRPr="00491FAD" w:rsidRDefault="00FA4BE5" w:rsidP="00FA4BE5">
      <w:pPr>
        <w:tabs>
          <w:tab w:val="left" w:pos="990"/>
        </w:tabs>
        <w:spacing w:after="0" w:line="240" w:lineRule="auto"/>
        <w:rPr>
          <w:rFonts w:ascii="Times New Roman" w:hAnsi="Times New Roman"/>
          <w:b/>
          <w:bCs/>
          <w:sz w:val="24"/>
        </w:rPr>
      </w:pPr>
      <w:r w:rsidRPr="00491FAD">
        <w:rPr>
          <w:rFonts w:ascii="Times New Roman" w:hAnsi="Times New Roman"/>
          <w:sz w:val="24"/>
        </w:rPr>
        <w:tab/>
      </w:r>
      <w:r w:rsidRPr="00491FAD">
        <w:rPr>
          <w:rFonts w:ascii="Times New Roman" w:hAnsi="Times New Roman"/>
          <w:b/>
          <w:bCs/>
          <w:sz w:val="24"/>
        </w:rPr>
        <w:t>OSNOVE ZA ISKLJUČENJE</w:t>
      </w:r>
    </w:p>
    <w:p w14:paraId="25D9140F" w14:textId="77777777" w:rsidR="00FA4BE5" w:rsidRPr="00491FAD" w:rsidRDefault="00FA4BE5" w:rsidP="00FA4BE5">
      <w:pPr>
        <w:tabs>
          <w:tab w:val="left" w:pos="990"/>
        </w:tabs>
        <w:spacing w:after="0" w:line="240" w:lineRule="auto"/>
        <w:rPr>
          <w:rFonts w:ascii="Times New Roman" w:hAnsi="Times New Roman"/>
          <w:b/>
          <w:bCs/>
          <w:sz w:val="24"/>
        </w:rPr>
      </w:pPr>
    </w:p>
    <w:p w14:paraId="13E346F7" w14:textId="5EF6E318" w:rsidR="00FA4BE5" w:rsidRPr="00491FAD" w:rsidRDefault="00FA4BE5" w:rsidP="00FA4BE5">
      <w:pPr>
        <w:tabs>
          <w:tab w:val="left" w:pos="990"/>
        </w:tabs>
        <w:spacing w:after="0" w:line="240" w:lineRule="auto"/>
        <w:jc w:val="both"/>
        <w:rPr>
          <w:rFonts w:ascii="Times New Roman" w:hAnsi="Times New Roman"/>
          <w:sz w:val="24"/>
        </w:rPr>
      </w:pPr>
      <w:r w:rsidRPr="00491FAD">
        <w:rPr>
          <w:rFonts w:ascii="Times New Roman" w:hAnsi="Times New Roman"/>
          <w:sz w:val="24"/>
        </w:rPr>
        <w:t>Odredbe iz točke 1</w:t>
      </w:r>
      <w:r w:rsidR="003A0281">
        <w:rPr>
          <w:rFonts w:ascii="Times New Roman" w:hAnsi="Times New Roman"/>
          <w:sz w:val="24"/>
          <w:lang w:val="hr-HR"/>
        </w:rPr>
        <w:t>5</w:t>
      </w:r>
      <w:r w:rsidRPr="00491FAD">
        <w:rPr>
          <w:rFonts w:ascii="Times New Roman" w:hAnsi="Times New Roman"/>
          <w:sz w:val="24"/>
        </w:rPr>
        <w:t>.1 i točke 1</w:t>
      </w:r>
      <w:r w:rsidR="003A0281">
        <w:rPr>
          <w:rFonts w:ascii="Times New Roman" w:hAnsi="Times New Roman"/>
          <w:sz w:val="24"/>
          <w:lang w:val="hr-HR"/>
        </w:rPr>
        <w:t>5</w:t>
      </w:r>
      <w:r w:rsidRPr="00491FAD">
        <w:rPr>
          <w:rFonts w:ascii="Times New Roman" w:hAnsi="Times New Roman"/>
          <w:sz w:val="24"/>
        </w:rPr>
        <w:t>.2. se odnose na ponuditelja / člana zajednice ponuditelja / podugovaratelja / gospodarsk</w:t>
      </w:r>
      <w:r w:rsidR="00986E80">
        <w:rPr>
          <w:rFonts w:ascii="Times New Roman" w:hAnsi="Times New Roman"/>
          <w:sz w:val="24"/>
          <w:lang w:val="hr-HR"/>
        </w:rPr>
        <w:t>i</w:t>
      </w:r>
      <w:r w:rsidRPr="00491FAD">
        <w:rPr>
          <w:rFonts w:ascii="Times New Roman" w:hAnsi="Times New Roman"/>
          <w:sz w:val="24"/>
        </w:rPr>
        <w:t xml:space="preserve"> subjekt na koji se ponuditelj oslanja.</w:t>
      </w:r>
    </w:p>
    <w:p w14:paraId="11262399" w14:textId="77777777" w:rsidR="00FA4BE5" w:rsidRPr="00491FAD" w:rsidRDefault="00FA4BE5" w:rsidP="00FA4BE5">
      <w:pPr>
        <w:tabs>
          <w:tab w:val="left" w:pos="990"/>
        </w:tabs>
        <w:spacing w:after="0" w:line="240" w:lineRule="auto"/>
        <w:rPr>
          <w:rFonts w:ascii="Times New Roman" w:hAnsi="Times New Roman"/>
          <w:sz w:val="24"/>
        </w:rPr>
      </w:pPr>
    </w:p>
    <w:p w14:paraId="7F3066B4" w14:textId="7DF59159" w:rsidR="00FA4BE5" w:rsidRPr="00491FAD" w:rsidRDefault="00FA4BE5" w:rsidP="00FA4BE5">
      <w:pPr>
        <w:tabs>
          <w:tab w:val="left" w:pos="990"/>
        </w:tabs>
        <w:spacing w:after="0" w:line="240" w:lineRule="auto"/>
        <w:rPr>
          <w:rFonts w:ascii="Times New Roman" w:hAnsi="Times New Roman"/>
          <w:b/>
          <w:bCs/>
          <w:sz w:val="24"/>
        </w:rPr>
      </w:pPr>
      <w:r w:rsidRPr="00491FAD">
        <w:rPr>
          <w:rFonts w:ascii="Times New Roman" w:hAnsi="Times New Roman"/>
          <w:b/>
          <w:bCs/>
          <w:sz w:val="24"/>
        </w:rPr>
        <w:t>1</w:t>
      </w:r>
      <w:r w:rsidR="00986E80">
        <w:rPr>
          <w:rFonts w:ascii="Times New Roman" w:hAnsi="Times New Roman"/>
          <w:b/>
          <w:bCs/>
          <w:sz w:val="24"/>
          <w:lang w:val="hr-HR"/>
        </w:rPr>
        <w:t>5</w:t>
      </w:r>
      <w:r w:rsidRPr="00491FAD">
        <w:rPr>
          <w:rFonts w:ascii="Times New Roman" w:hAnsi="Times New Roman"/>
          <w:b/>
          <w:bCs/>
          <w:sz w:val="24"/>
        </w:rPr>
        <w:t>.1. NEKAŽNJAVANJE</w:t>
      </w:r>
    </w:p>
    <w:p w14:paraId="7EE0FFD6" w14:textId="77777777" w:rsidR="00FA4BE5" w:rsidRPr="00491FAD" w:rsidRDefault="00FA4BE5" w:rsidP="00FA4BE5">
      <w:pPr>
        <w:tabs>
          <w:tab w:val="left" w:pos="990"/>
        </w:tabs>
        <w:spacing w:after="0" w:line="240" w:lineRule="auto"/>
        <w:jc w:val="both"/>
        <w:rPr>
          <w:rFonts w:ascii="Times New Roman" w:hAnsi="Times New Roman"/>
          <w:sz w:val="24"/>
        </w:rPr>
      </w:pPr>
      <w:r w:rsidRPr="00491FAD">
        <w:rPr>
          <w:rFonts w:ascii="Times New Roman" w:hAnsi="Times New Roman"/>
          <w:sz w:val="24"/>
        </w:rPr>
        <w:t>1. Ako je gospodarski subjekt koji ima poslovni nastan u RH ili osoba koja je član upravnog, upravljačkog ili nadzornog tijela ili ima ovlasti zastupanja, donošenja odluka ili nadzora toga gospodarskog subjekta i koja je državljanin RH pravomoćnom presudom osuđena za:</w:t>
      </w:r>
    </w:p>
    <w:p w14:paraId="7552BDC3" w14:textId="77777777" w:rsidR="00986E80" w:rsidRDefault="00986E80" w:rsidP="00FA4BE5">
      <w:pPr>
        <w:tabs>
          <w:tab w:val="left" w:pos="990"/>
        </w:tabs>
        <w:spacing w:after="0" w:line="240" w:lineRule="auto"/>
        <w:jc w:val="both"/>
        <w:rPr>
          <w:rFonts w:ascii="Times New Roman" w:hAnsi="Times New Roman"/>
          <w:sz w:val="24"/>
        </w:rPr>
      </w:pPr>
    </w:p>
    <w:p w14:paraId="18C3A151" w14:textId="28A8F885" w:rsidR="00FA4BE5" w:rsidRPr="00986E80" w:rsidRDefault="00FA4BE5" w:rsidP="00FA4BE5">
      <w:pPr>
        <w:tabs>
          <w:tab w:val="left" w:pos="990"/>
        </w:tabs>
        <w:spacing w:after="0" w:line="240" w:lineRule="auto"/>
        <w:jc w:val="both"/>
        <w:rPr>
          <w:rFonts w:ascii="Times New Roman" w:hAnsi="Times New Roman"/>
          <w:b/>
          <w:bCs/>
          <w:sz w:val="24"/>
        </w:rPr>
      </w:pPr>
      <w:r w:rsidRPr="00986E80">
        <w:rPr>
          <w:rFonts w:ascii="Times New Roman" w:hAnsi="Times New Roman"/>
          <w:b/>
          <w:bCs/>
          <w:sz w:val="24"/>
        </w:rPr>
        <w:t>a) sudjelovanje u zločinačkoj organizaciji, na temelju</w:t>
      </w:r>
    </w:p>
    <w:p w14:paraId="5442559C" w14:textId="66506484" w:rsidR="00986E80" w:rsidRPr="00986E80" w:rsidRDefault="00986E80" w:rsidP="00986E80">
      <w:pPr>
        <w:tabs>
          <w:tab w:val="left" w:pos="990"/>
        </w:tabs>
        <w:spacing w:after="0" w:line="240" w:lineRule="auto"/>
        <w:jc w:val="both"/>
        <w:rPr>
          <w:rFonts w:ascii="Times New Roman" w:hAnsi="Times New Roman"/>
          <w:sz w:val="24"/>
        </w:rPr>
      </w:pPr>
      <w:r w:rsidRPr="00986E80">
        <w:rPr>
          <w:rFonts w:ascii="Times New Roman" w:hAnsi="Times New Roman"/>
          <w:sz w:val="24"/>
        </w:rPr>
        <w:t>– članka 328. (zločinačko udruženje) i članka 329. (počinjenje kaznenog djela u sastavu zločinačkog udruženja) Kaznenog zakona</w:t>
      </w:r>
    </w:p>
    <w:p w14:paraId="1A7C2BCC" w14:textId="77777777" w:rsidR="00986E80" w:rsidRDefault="00986E80" w:rsidP="00986E80">
      <w:pPr>
        <w:tabs>
          <w:tab w:val="left" w:pos="990"/>
        </w:tabs>
        <w:spacing w:after="0" w:line="240" w:lineRule="auto"/>
        <w:jc w:val="both"/>
        <w:rPr>
          <w:rFonts w:ascii="Times New Roman" w:hAnsi="Times New Roman"/>
          <w:sz w:val="24"/>
        </w:rPr>
      </w:pPr>
      <w:r w:rsidRPr="00986E80">
        <w:rPr>
          <w:rFonts w:ascii="Times New Roman" w:hAnsi="Times New Roman"/>
          <w:sz w:val="24"/>
        </w:rPr>
        <w:t>– članka 333. (udruživanje za počinjenje kaznenih djela), iz Kaznenog zakona („Narodne novine“, br. 110/97., 27/98., 50/00., 129/00., 51/01., 111/03., 190/03., 105/04., 84/05., 71/06., 110/07., 152/08., 57/11., 77/11. i 143/12.)</w:t>
      </w:r>
    </w:p>
    <w:p w14:paraId="70FC388A" w14:textId="77777777" w:rsidR="00986E80" w:rsidRDefault="00986E80" w:rsidP="00986E80">
      <w:pPr>
        <w:tabs>
          <w:tab w:val="left" w:pos="990"/>
        </w:tabs>
        <w:spacing w:after="0" w:line="240" w:lineRule="auto"/>
        <w:jc w:val="both"/>
        <w:rPr>
          <w:rFonts w:ascii="Times New Roman" w:hAnsi="Times New Roman"/>
          <w:sz w:val="24"/>
        </w:rPr>
      </w:pPr>
    </w:p>
    <w:p w14:paraId="40FF2918" w14:textId="0246CB91" w:rsidR="00FA4BE5" w:rsidRPr="00986E80" w:rsidRDefault="00FA4BE5" w:rsidP="00986E80">
      <w:pPr>
        <w:tabs>
          <w:tab w:val="left" w:pos="990"/>
        </w:tabs>
        <w:spacing w:after="0" w:line="240" w:lineRule="auto"/>
        <w:jc w:val="both"/>
        <w:rPr>
          <w:rFonts w:ascii="Times New Roman" w:hAnsi="Times New Roman"/>
          <w:b/>
          <w:bCs/>
          <w:sz w:val="24"/>
        </w:rPr>
      </w:pPr>
      <w:r w:rsidRPr="00986E80">
        <w:rPr>
          <w:rFonts w:ascii="Times New Roman" w:hAnsi="Times New Roman"/>
          <w:b/>
          <w:bCs/>
          <w:sz w:val="24"/>
        </w:rPr>
        <w:t>b) korupciju, na temelju</w:t>
      </w:r>
    </w:p>
    <w:p w14:paraId="56DBDE18" w14:textId="0AFBDBB1" w:rsidR="00986E80" w:rsidRPr="00986E80" w:rsidRDefault="00986E80" w:rsidP="00986E80">
      <w:pPr>
        <w:tabs>
          <w:tab w:val="left" w:pos="990"/>
        </w:tabs>
        <w:spacing w:after="0" w:line="240" w:lineRule="auto"/>
        <w:jc w:val="both"/>
        <w:rPr>
          <w:rFonts w:ascii="Times New Roman" w:hAnsi="Times New Roman"/>
          <w:sz w:val="24"/>
        </w:rPr>
      </w:pPr>
      <w:r w:rsidRPr="00986E80">
        <w:rPr>
          <w:rFonts w:ascii="Times New Roman" w:hAnsi="Times New Roman"/>
          <w:sz w:val="24"/>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3F121A31" w14:textId="15452335" w:rsidR="00986E80" w:rsidRDefault="00986E80" w:rsidP="00986E80">
      <w:pPr>
        <w:tabs>
          <w:tab w:val="left" w:pos="990"/>
        </w:tabs>
        <w:spacing w:after="0" w:line="240" w:lineRule="auto"/>
        <w:jc w:val="both"/>
        <w:rPr>
          <w:rFonts w:ascii="Times New Roman" w:hAnsi="Times New Roman"/>
          <w:sz w:val="24"/>
        </w:rPr>
      </w:pPr>
      <w:r w:rsidRPr="00986E80">
        <w:rPr>
          <w:rFonts w:ascii="Times New Roman" w:hAnsi="Times New Roman"/>
          <w:sz w:val="24"/>
        </w:rPr>
        <w:t xml:space="preserve">– članka 294.a (primanje mita u gospodarskom poslovanju), članka 294.b (davanje mita u gospodarskom poslovanju), članka 337. (zlouporaba položaja i ovlasti), članka 338. (zlouporaba obavljanja dužnosti državne vlasti), članka 343. (protuzakonito posredovanje), članka 347. (primanje </w:t>
      </w:r>
      <w:r w:rsidRPr="00986E80">
        <w:rPr>
          <w:rFonts w:ascii="Times New Roman" w:hAnsi="Times New Roman"/>
          <w:sz w:val="24"/>
        </w:rPr>
        <w:lastRenderedPageBreak/>
        <w:t>mita) i članka 348. (davanje mita) iz Kaznenog zakona („Narodne novine“, br. 110/97., 27/98., 50/00., 129/00., 51/01., 111/03., 190/03., 105/04., 84/05., 71/06., 110/07., 152/08., 57/11., 77/11. i 143/12.)</w:t>
      </w:r>
    </w:p>
    <w:p w14:paraId="18646ED7" w14:textId="77777777" w:rsidR="00986E80" w:rsidRDefault="00986E80" w:rsidP="00986E80">
      <w:pPr>
        <w:tabs>
          <w:tab w:val="left" w:pos="990"/>
        </w:tabs>
        <w:spacing w:after="0" w:line="240" w:lineRule="auto"/>
        <w:jc w:val="both"/>
        <w:rPr>
          <w:rFonts w:ascii="Times New Roman" w:hAnsi="Times New Roman"/>
          <w:sz w:val="24"/>
        </w:rPr>
      </w:pPr>
    </w:p>
    <w:p w14:paraId="44D7EE51" w14:textId="7B27C088" w:rsidR="00FA4BE5" w:rsidRPr="00986E80" w:rsidRDefault="00FA4BE5" w:rsidP="00986E80">
      <w:pPr>
        <w:tabs>
          <w:tab w:val="left" w:pos="990"/>
        </w:tabs>
        <w:spacing w:after="0" w:line="240" w:lineRule="auto"/>
        <w:jc w:val="both"/>
        <w:rPr>
          <w:rFonts w:ascii="Times New Roman" w:hAnsi="Times New Roman"/>
          <w:b/>
          <w:bCs/>
          <w:sz w:val="24"/>
        </w:rPr>
      </w:pPr>
      <w:r w:rsidRPr="00986E80">
        <w:rPr>
          <w:rFonts w:ascii="Times New Roman" w:hAnsi="Times New Roman"/>
          <w:b/>
          <w:bCs/>
          <w:sz w:val="24"/>
        </w:rPr>
        <w:t>c) prijevaru, na temelju</w:t>
      </w:r>
    </w:p>
    <w:p w14:paraId="2D0680F1" w14:textId="64A34619" w:rsidR="00986E80" w:rsidRPr="00986E80" w:rsidRDefault="00986E80" w:rsidP="00986E80">
      <w:pPr>
        <w:tabs>
          <w:tab w:val="left" w:pos="990"/>
        </w:tabs>
        <w:spacing w:after="0" w:line="240" w:lineRule="auto"/>
        <w:jc w:val="both"/>
        <w:rPr>
          <w:rFonts w:ascii="Times New Roman" w:hAnsi="Times New Roman"/>
          <w:sz w:val="24"/>
        </w:rPr>
      </w:pPr>
      <w:r w:rsidRPr="00986E80">
        <w:rPr>
          <w:rFonts w:ascii="Times New Roman" w:hAnsi="Times New Roman"/>
          <w:sz w:val="24"/>
        </w:rPr>
        <w:t>– članka 97. (terorizam), članka 99. (javno poticanje na terorizam), članka 100. (novačenje za terorizam), članka 101. (obuka za terorizam) i članka 102. (terorističko udruženje) Kaznenog zakona</w:t>
      </w:r>
    </w:p>
    <w:p w14:paraId="309312CE" w14:textId="5FFCE5A0" w:rsidR="00986E80" w:rsidRDefault="00986E80" w:rsidP="00986E80">
      <w:pPr>
        <w:tabs>
          <w:tab w:val="left" w:pos="990"/>
        </w:tabs>
        <w:spacing w:after="0" w:line="240" w:lineRule="auto"/>
        <w:jc w:val="both"/>
        <w:rPr>
          <w:rFonts w:ascii="Times New Roman" w:hAnsi="Times New Roman"/>
          <w:sz w:val="24"/>
        </w:rPr>
      </w:pPr>
      <w:r w:rsidRPr="00986E80">
        <w:rPr>
          <w:rFonts w:ascii="Times New Roman" w:hAnsi="Times New Roman"/>
          <w:sz w:val="24"/>
        </w:rPr>
        <w:t>– članka 169. (terorizam), članka 169.a (javno poticanje na terorizam) i članka 169.b (novačenje i obuka za terorizam) iz Kaznenog zakona („Narodne novine“, br. 110/97., 27/98., 50/00., 129/00., 51/01., 111/03., 190/03., 105/04., 84/05., 71/06., 110/07., 152/08., 57/11., 77/11. i 143/12.)</w:t>
      </w:r>
    </w:p>
    <w:p w14:paraId="04021BD2" w14:textId="77777777" w:rsidR="00986E80" w:rsidRDefault="00986E80" w:rsidP="00986E80">
      <w:pPr>
        <w:tabs>
          <w:tab w:val="left" w:pos="990"/>
        </w:tabs>
        <w:spacing w:after="0" w:line="240" w:lineRule="auto"/>
        <w:jc w:val="both"/>
        <w:rPr>
          <w:rFonts w:ascii="Times New Roman" w:hAnsi="Times New Roman"/>
          <w:sz w:val="24"/>
        </w:rPr>
      </w:pPr>
    </w:p>
    <w:p w14:paraId="3C6D0015" w14:textId="66C50D10" w:rsidR="00FA4BE5" w:rsidRPr="00986E80" w:rsidRDefault="00FA4BE5" w:rsidP="00986E80">
      <w:pPr>
        <w:tabs>
          <w:tab w:val="left" w:pos="990"/>
        </w:tabs>
        <w:spacing w:after="0" w:line="240" w:lineRule="auto"/>
        <w:jc w:val="both"/>
        <w:rPr>
          <w:rFonts w:ascii="Times New Roman" w:hAnsi="Times New Roman"/>
          <w:b/>
          <w:bCs/>
          <w:sz w:val="24"/>
        </w:rPr>
      </w:pPr>
      <w:r w:rsidRPr="00986E80">
        <w:rPr>
          <w:rFonts w:ascii="Times New Roman" w:hAnsi="Times New Roman"/>
          <w:b/>
          <w:bCs/>
          <w:sz w:val="24"/>
        </w:rPr>
        <w:t>d) terorizam ili kaznena djela povezana s terorističkim aktivnostima, na temelju</w:t>
      </w:r>
    </w:p>
    <w:p w14:paraId="701790F1" w14:textId="1B5676EF" w:rsidR="00986E80" w:rsidRPr="00986E80" w:rsidRDefault="00986E80" w:rsidP="00986E80">
      <w:pPr>
        <w:tabs>
          <w:tab w:val="left" w:pos="990"/>
        </w:tabs>
        <w:spacing w:after="0" w:line="240" w:lineRule="auto"/>
        <w:jc w:val="both"/>
        <w:rPr>
          <w:rFonts w:ascii="Times New Roman" w:hAnsi="Times New Roman"/>
          <w:sz w:val="24"/>
        </w:rPr>
      </w:pPr>
      <w:r w:rsidRPr="00986E80">
        <w:rPr>
          <w:rFonts w:ascii="Times New Roman" w:hAnsi="Times New Roman"/>
          <w:sz w:val="24"/>
        </w:rPr>
        <w:t>– članka 97. (terorizam), članka 99. (javno poticanje na terorizam), članka 100. (novačenje za terorizam), članka 101. (obuka za terorizam) i članka 102. (terorističko udruženje) Kaznenog zakona</w:t>
      </w:r>
    </w:p>
    <w:p w14:paraId="09F9DFFA" w14:textId="77777777" w:rsidR="00986E80" w:rsidRDefault="00986E80" w:rsidP="00986E80">
      <w:pPr>
        <w:tabs>
          <w:tab w:val="left" w:pos="990"/>
        </w:tabs>
        <w:spacing w:after="0" w:line="240" w:lineRule="auto"/>
        <w:jc w:val="both"/>
        <w:rPr>
          <w:rFonts w:ascii="Times New Roman" w:hAnsi="Times New Roman"/>
          <w:sz w:val="24"/>
        </w:rPr>
      </w:pPr>
      <w:r w:rsidRPr="00986E80">
        <w:rPr>
          <w:rFonts w:ascii="Times New Roman" w:hAnsi="Times New Roman"/>
          <w:sz w:val="24"/>
        </w:rPr>
        <w:t>– članka 169. (terorizam), članka 169.a (javno poticanje na terorizam) i članka 169.b (novačenje i obuka za terorizam) iz Kaznenog zakona („Narodne novine“, br. 110/97., 27/98., 50/00., 129/00., 51/01., 111/03., 190/03., 105/04., 84/05., 71/06., 110/07., 152/08., 57/11., 77/11. i 143/12.)</w:t>
      </w:r>
    </w:p>
    <w:p w14:paraId="20B95341" w14:textId="77777777" w:rsidR="00986E80" w:rsidRDefault="00986E80" w:rsidP="00986E80">
      <w:pPr>
        <w:tabs>
          <w:tab w:val="left" w:pos="990"/>
        </w:tabs>
        <w:spacing w:after="0" w:line="240" w:lineRule="auto"/>
        <w:jc w:val="both"/>
        <w:rPr>
          <w:rFonts w:ascii="Times New Roman" w:hAnsi="Times New Roman"/>
          <w:sz w:val="24"/>
        </w:rPr>
      </w:pPr>
    </w:p>
    <w:p w14:paraId="47B88F19" w14:textId="52123CF5" w:rsidR="00FA4BE5" w:rsidRPr="00986E80" w:rsidRDefault="00FA4BE5" w:rsidP="00986E80">
      <w:pPr>
        <w:tabs>
          <w:tab w:val="left" w:pos="990"/>
        </w:tabs>
        <w:spacing w:after="0" w:line="240" w:lineRule="auto"/>
        <w:jc w:val="both"/>
        <w:rPr>
          <w:rFonts w:ascii="Times New Roman" w:hAnsi="Times New Roman"/>
          <w:b/>
          <w:bCs/>
          <w:sz w:val="24"/>
        </w:rPr>
      </w:pPr>
      <w:r w:rsidRPr="00986E80">
        <w:rPr>
          <w:rFonts w:ascii="Times New Roman" w:hAnsi="Times New Roman"/>
          <w:b/>
          <w:bCs/>
          <w:sz w:val="24"/>
        </w:rPr>
        <w:t>e) pranje novca ili financiranje terorizma, na temelju</w:t>
      </w:r>
    </w:p>
    <w:p w14:paraId="3AD6A14A" w14:textId="44F099FE" w:rsidR="00986E80" w:rsidRPr="00986E80" w:rsidRDefault="00986E80" w:rsidP="00986E80">
      <w:pPr>
        <w:tabs>
          <w:tab w:val="left" w:pos="990"/>
        </w:tabs>
        <w:spacing w:after="0" w:line="240" w:lineRule="auto"/>
        <w:jc w:val="both"/>
        <w:rPr>
          <w:rFonts w:ascii="Times New Roman" w:hAnsi="Times New Roman"/>
          <w:sz w:val="24"/>
        </w:rPr>
      </w:pPr>
      <w:r w:rsidRPr="00986E80">
        <w:rPr>
          <w:rFonts w:ascii="Times New Roman" w:hAnsi="Times New Roman"/>
          <w:sz w:val="24"/>
        </w:rPr>
        <w:t>– članka 98. (financiranje terorizma) i članka 265. (pranje novca) Kaznenog zakona</w:t>
      </w:r>
    </w:p>
    <w:p w14:paraId="7637558A" w14:textId="77777777" w:rsidR="00986E80" w:rsidRDefault="00986E80" w:rsidP="00986E80">
      <w:pPr>
        <w:tabs>
          <w:tab w:val="left" w:pos="990"/>
        </w:tabs>
        <w:spacing w:after="0" w:line="240" w:lineRule="auto"/>
        <w:jc w:val="both"/>
        <w:rPr>
          <w:rFonts w:ascii="Times New Roman" w:hAnsi="Times New Roman"/>
          <w:sz w:val="24"/>
        </w:rPr>
      </w:pPr>
      <w:r w:rsidRPr="00986E80">
        <w:rPr>
          <w:rFonts w:ascii="Times New Roman" w:hAnsi="Times New Roman"/>
          <w:sz w:val="24"/>
        </w:rPr>
        <w:t>– članka 279. (pranje novca) iz Kaznenog zakona („Narodne novine“, br. 110/97., 27/98., 50/00., 129/00., 51/01., 111/03., 190/03., 105/04., 84/05., 71/06., 110/07., 152/08., 57/11., 77/11. i 143/12.)</w:t>
      </w:r>
    </w:p>
    <w:p w14:paraId="0882B447" w14:textId="77777777" w:rsidR="00986E80" w:rsidRDefault="00986E80" w:rsidP="00986E80">
      <w:pPr>
        <w:tabs>
          <w:tab w:val="left" w:pos="990"/>
        </w:tabs>
        <w:spacing w:after="0" w:line="240" w:lineRule="auto"/>
        <w:jc w:val="both"/>
        <w:rPr>
          <w:rFonts w:ascii="Times New Roman" w:hAnsi="Times New Roman"/>
          <w:sz w:val="24"/>
        </w:rPr>
      </w:pPr>
    </w:p>
    <w:p w14:paraId="62520935" w14:textId="43D975A3" w:rsidR="00FA4BE5" w:rsidRPr="00986E80" w:rsidRDefault="00FA4BE5" w:rsidP="00986E80">
      <w:pPr>
        <w:tabs>
          <w:tab w:val="left" w:pos="990"/>
        </w:tabs>
        <w:spacing w:after="0" w:line="240" w:lineRule="auto"/>
        <w:jc w:val="both"/>
        <w:rPr>
          <w:rFonts w:ascii="Times New Roman" w:hAnsi="Times New Roman"/>
          <w:b/>
          <w:bCs/>
          <w:sz w:val="24"/>
        </w:rPr>
      </w:pPr>
      <w:r w:rsidRPr="00986E80">
        <w:rPr>
          <w:rFonts w:ascii="Times New Roman" w:hAnsi="Times New Roman"/>
          <w:b/>
          <w:bCs/>
          <w:sz w:val="24"/>
        </w:rPr>
        <w:t>f) dječji rad ili druge oblike trgovanja ljudima, na temelju</w:t>
      </w:r>
    </w:p>
    <w:p w14:paraId="3DE4D2F6" w14:textId="77777777" w:rsidR="00986E80" w:rsidRPr="00986E80" w:rsidRDefault="00986E80" w:rsidP="00986E80">
      <w:pPr>
        <w:tabs>
          <w:tab w:val="left" w:pos="990"/>
        </w:tabs>
        <w:spacing w:after="0" w:line="240" w:lineRule="auto"/>
        <w:jc w:val="both"/>
        <w:rPr>
          <w:rFonts w:ascii="Times New Roman" w:hAnsi="Times New Roman"/>
          <w:sz w:val="24"/>
        </w:rPr>
      </w:pPr>
      <w:r w:rsidRPr="00986E80">
        <w:rPr>
          <w:rFonts w:ascii="Times New Roman" w:hAnsi="Times New Roman"/>
          <w:sz w:val="24"/>
        </w:rPr>
        <w:t>– članka 106. (trgovanje ljudima) Kaznenog zakona</w:t>
      </w:r>
    </w:p>
    <w:p w14:paraId="0E7E0721" w14:textId="77777777" w:rsidR="00986E80" w:rsidRPr="00986E80" w:rsidRDefault="00986E80" w:rsidP="00986E80">
      <w:pPr>
        <w:tabs>
          <w:tab w:val="left" w:pos="990"/>
        </w:tabs>
        <w:spacing w:after="0" w:line="240" w:lineRule="auto"/>
        <w:jc w:val="both"/>
        <w:rPr>
          <w:rFonts w:ascii="Times New Roman" w:hAnsi="Times New Roman"/>
          <w:sz w:val="24"/>
        </w:rPr>
      </w:pPr>
    </w:p>
    <w:p w14:paraId="0ED069A8" w14:textId="77777777" w:rsidR="00986E80" w:rsidRDefault="00986E80" w:rsidP="00986E80">
      <w:pPr>
        <w:tabs>
          <w:tab w:val="left" w:pos="990"/>
        </w:tabs>
        <w:spacing w:after="0" w:line="240" w:lineRule="auto"/>
        <w:jc w:val="both"/>
        <w:rPr>
          <w:rFonts w:ascii="Times New Roman" w:hAnsi="Times New Roman"/>
          <w:sz w:val="24"/>
        </w:rPr>
      </w:pPr>
      <w:r w:rsidRPr="00986E80">
        <w:rPr>
          <w:rFonts w:ascii="Times New Roman" w:hAnsi="Times New Roman"/>
          <w:sz w:val="24"/>
        </w:rPr>
        <w:t>– članka 175. (trgovanje ljudima i ropstvo) iz Kaznenog zakona („Narodne novine“, br. 110/97., 27/98., 50/00., 129/00., 51/01., 111/03., 190/03., 105/04., 84/05., 71/06., 110/07., 152/08., 57/11., 77/11. i 143/12.),</w:t>
      </w:r>
    </w:p>
    <w:p w14:paraId="6F7AA4AD" w14:textId="77777777" w:rsidR="00986E80" w:rsidRDefault="00986E80" w:rsidP="00986E80">
      <w:pPr>
        <w:tabs>
          <w:tab w:val="left" w:pos="990"/>
        </w:tabs>
        <w:spacing w:after="0" w:line="240" w:lineRule="auto"/>
        <w:jc w:val="both"/>
        <w:rPr>
          <w:rFonts w:ascii="Times New Roman" w:hAnsi="Times New Roman"/>
          <w:sz w:val="24"/>
        </w:rPr>
      </w:pPr>
    </w:p>
    <w:p w14:paraId="0283523F" w14:textId="6C72141E" w:rsidR="00FA4BE5" w:rsidRPr="00986E80" w:rsidRDefault="00FA4BE5" w:rsidP="00986E80">
      <w:pPr>
        <w:tabs>
          <w:tab w:val="left" w:pos="990"/>
        </w:tabs>
        <w:spacing w:after="0" w:line="240" w:lineRule="auto"/>
        <w:jc w:val="both"/>
        <w:rPr>
          <w:rFonts w:ascii="Times New Roman" w:hAnsi="Times New Roman"/>
          <w:b/>
          <w:bCs/>
          <w:sz w:val="24"/>
        </w:rPr>
      </w:pPr>
      <w:r w:rsidRPr="00986E80">
        <w:rPr>
          <w:rFonts w:ascii="Times New Roman" w:hAnsi="Times New Roman"/>
          <w:b/>
          <w:bCs/>
          <w:sz w:val="24"/>
        </w:rPr>
        <w:t>ili</w:t>
      </w:r>
    </w:p>
    <w:p w14:paraId="02F6F6D6" w14:textId="77777777" w:rsidR="00FA4BE5" w:rsidRPr="00491FAD" w:rsidRDefault="00FA4BE5" w:rsidP="00FA4BE5">
      <w:pPr>
        <w:tabs>
          <w:tab w:val="left" w:pos="990"/>
        </w:tabs>
        <w:spacing w:after="0" w:line="240" w:lineRule="auto"/>
        <w:jc w:val="both"/>
        <w:rPr>
          <w:rFonts w:ascii="Times New Roman" w:hAnsi="Times New Roman"/>
          <w:sz w:val="24"/>
        </w:rPr>
      </w:pPr>
    </w:p>
    <w:p w14:paraId="57681737" w14:textId="77777777" w:rsidR="00FA4BE5" w:rsidRPr="00491FAD" w:rsidRDefault="00FA4BE5" w:rsidP="00FA4BE5">
      <w:pPr>
        <w:tabs>
          <w:tab w:val="left" w:pos="990"/>
        </w:tabs>
        <w:spacing w:after="0" w:line="240" w:lineRule="auto"/>
        <w:jc w:val="both"/>
        <w:rPr>
          <w:rFonts w:ascii="Times New Roman" w:hAnsi="Times New Roman"/>
          <w:sz w:val="24"/>
        </w:rPr>
      </w:pPr>
      <w:r w:rsidRPr="00491FAD">
        <w:rPr>
          <w:rFonts w:ascii="Times New Roman" w:hAnsi="Times New Roman"/>
          <w:sz w:val="24"/>
        </w:rPr>
        <w:t>2.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14:paraId="4F4F8EBB" w14:textId="77777777" w:rsidR="00FA4BE5" w:rsidRPr="00491FAD" w:rsidRDefault="00FA4BE5" w:rsidP="00FA4BE5">
      <w:pPr>
        <w:tabs>
          <w:tab w:val="left" w:pos="990"/>
        </w:tabs>
        <w:spacing w:after="0" w:line="240" w:lineRule="auto"/>
        <w:jc w:val="both"/>
        <w:rPr>
          <w:rFonts w:ascii="Times New Roman" w:hAnsi="Times New Roman"/>
          <w:sz w:val="24"/>
        </w:rPr>
      </w:pPr>
    </w:p>
    <w:p w14:paraId="3A2373C0" w14:textId="4F0C82B3" w:rsidR="00FA4BE5" w:rsidRDefault="00FA4BE5" w:rsidP="00FA4BE5">
      <w:pPr>
        <w:tabs>
          <w:tab w:val="left" w:pos="990"/>
        </w:tabs>
        <w:spacing w:after="0" w:line="240" w:lineRule="auto"/>
        <w:jc w:val="both"/>
        <w:rPr>
          <w:rFonts w:ascii="Times New Roman" w:hAnsi="Times New Roman"/>
          <w:sz w:val="24"/>
        </w:rPr>
      </w:pPr>
      <w:r w:rsidRPr="00491FAD">
        <w:rPr>
          <w:rFonts w:ascii="Times New Roman" w:hAnsi="Times New Roman"/>
          <w:sz w:val="24"/>
          <w:szCs w:val="24"/>
        </w:rPr>
        <w:t>Za potrebe utvrđivanja okolnosti iz gore navedenog</w:t>
      </w:r>
      <w:r w:rsidRPr="00491FAD">
        <w:rPr>
          <w:rFonts w:ascii="Times New Roman" w:hAnsi="Times New Roman"/>
          <w:sz w:val="24"/>
        </w:rPr>
        <w:t xml:space="preserve"> Naručitelj će prihvatiti izjavu Ponuditelja. Izjavu može dati osoba po zakonu ovlaštena za zastupanje gospodarskog subjekta za gospodarski subjekt i za sve osobe koje su članovi upravnog, upravljačkog ili nadzornog tijela ili imaju ovlasti zastupanja, donošenja odluka ili nadzora gospodarskog subjekta.</w:t>
      </w:r>
    </w:p>
    <w:p w14:paraId="2DFEDEA0" w14:textId="77777777" w:rsidR="00986E80" w:rsidRPr="00491FAD" w:rsidRDefault="00986E80" w:rsidP="00FA4BE5">
      <w:pPr>
        <w:tabs>
          <w:tab w:val="left" w:pos="990"/>
        </w:tabs>
        <w:spacing w:after="0" w:line="240" w:lineRule="auto"/>
        <w:jc w:val="both"/>
        <w:rPr>
          <w:rFonts w:ascii="Times New Roman" w:hAnsi="Times New Roman"/>
          <w:sz w:val="24"/>
        </w:rPr>
      </w:pPr>
    </w:p>
    <w:p w14:paraId="7D1C6217" w14:textId="77777777" w:rsidR="00FA4BE5" w:rsidRPr="00491FAD" w:rsidRDefault="00FA4BE5" w:rsidP="00FA4BE5">
      <w:pPr>
        <w:tabs>
          <w:tab w:val="left" w:pos="990"/>
        </w:tabs>
        <w:spacing w:after="0" w:line="240" w:lineRule="auto"/>
        <w:jc w:val="both"/>
        <w:rPr>
          <w:rFonts w:ascii="Times New Roman" w:hAnsi="Times New Roman"/>
          <w:sz w:val="24"/>
        </w:rPr>
      </w:pPr>
      <w:r w:rsidRPr="00491FAD">
        <w:rPr>
          <w:rFonts w:ascii="Times New Roman" w:hAnsi="Times New Roman"/>
          <w:sz w:val="24"/>
        </w:rPr>
        <w:t>Izjava ne smije biti starija od 30 dana računajući od dana isteka roka za dostavu ponuda.</w:t>
      </w:r>
    </w:p>
    <w:p w14:paraId="44EC0849" w14:textId="77777777" w:rsidR="00FA4BE5" w:rsidRPr="00491FAD" w:rsidRDefault="00FA4BE5" w:rsidP="00FA4BE5">
      <w:pPr>
        <w:tabs>
          <w:tab w:val="left" w:pos="990"/>
        </w:tabs>
        <w:spacing w:after="0" w:line="240" w:lineRule="auto"/>
        <w:jc w:val="both"/>
        <w:rPr>
          <w:rFonts w:ascii="Times New Roman" w:hAnsi="Times New Roman"/>
          <w:sz w:val="24"/>
        </w:rPr>
      </w:pPr>
    </w:p>
    <w:p w14:paraId="2E06C325" w14:textId="0F24CAB3" w:rsidR="00FA4BE5" w:rsidRPr="003D5553" w:rsidRDefault="00FA4BE5" w:rsidP="00FA4BE5">
      <w:pPr>
        <w:tabs>
          <w:tab w:val="left" w:pos="990"/>
        </w:tabs>
        <w:spacing w:after="0" w:line="240" w:lineRule="auto"/>
        <w:jc w:val="both"/>
        <w:rPr>
          <w:rFonts w:ascii="Times New Roman" w:hAnsi="Times New Roman"/>
          <w:b/>
          <w:bCs/>
          <w:sz w:val="24"/>
        </w:rPr>
      </w:pPr>
      <w:r w:rsidRPr="003D5553">
        <w:rPr>
          <w:rFonts w:ascii="Times New Roman" w:hAnsi="Times New Roman"/>
          <w:b/>
          <w:bCs/>
          <w:sz w:val="24"/>
        </w:rPr>
        <w:t>Odgovarajućom izjavom smatrat će se i popunjena izjava iz Priloga</w:t>
      </w:r>
      <w:r w:rsidR="00072CFD" w:rsidRPr="003D5553">
        <w:rPr>
          <w:rFonts w:ascii="Times New Roman" w:hAnsi="Times New Roman"/>
          <w:b/>
          <w:bCs/>
          <w:sz w:val="24"/>
          <w:lang w:val="hr-HR"/>
        </w:rPr>
        <w:t xml:space="preserve"> 2</w:t>
      </w:r>
      <w:r w:rsidRPr="003D5553">
        <w:rPr>
          <w:rFonts w:ascii="Times New Roman" w:hAnsi="Times New Roman"/>
          <w:b/>
          <w:bCs/>
          <w:sz w:val="24"/>
        </w:rPr>
        <w:t>. ovog Poziva.</w:t>
      </w:r>
    </w:p>
    <w:p w14:paraId="54792820" w14:textId="77777777" w:rsidR="00FA4BE5" w:rsidRPr="00491FAD" w:rsidRDefault="00FA4BE5" w:rsidP="00FA4BE5">
      <w:pPr>
        <w:tabs>
          <w:tab w:val="left" w:pos="990"/>
        </w:tabs>
        <w:spacing w:after="0" w:line="240" w:lineRule="auto"/>
        <w:rPr>
          <w:rFonts w:ascii="Times New Roman" w:hAnsi="Times New Roman"/>
          <w:sz w:val="24"/>
        </w:rPr>
      </w:pPr>
    </w:p>
    <w:p w14:paraId="47052A9E" w14:textId="3BB762F0" w:rsidR="00FA4BE5" w:rsidRPr="00491FAD" w:rsidRDefault="00FA4BE5" w:rsidP="00FA4BE5">
      <w:pPr>
        <w:tabs>
          <w:tab w:val="left" w:pos="990"/>
        </w:tabs>
        <w:spacing w:after="0" w:line="240" w:lineRule="auto"/>
        <w:rPr>
          <w:rFonts w:ascii="Times New Roman" w:hAnsi="Times New Roman"/>
          <w:b/>
          <w:bCs/>
          <w:sz w:val="24"/>
          <w:szCs w:val="24"/>
        </w:rPr>
      </w:pPr>
      <w:r w:rsidRPr="00491FAD">
        <w:rPr>
          <w:rFonts w:ascii="Times New Roman" w:hAnsi="Times New Roman"/>
          <w:b/>
          <w:bCs/>
          <w:sz w:val="24"/>
        </w:rPr>
        <w:lastRenderedPageBreak/>
        <w:t>1</w:t>
      </w:r>
      <w:r w:rsidR="00986E80">
        <w:rPr>
          <w:rFonts w:ascii="Times New Roman" w:hAnsi="Times New Roman"/>
          <w:b/>
          <w:bCs/>
          <w:sz w:val="24"/>
          <w:lang w:val="hr-HR"/>
        </w:rPr>
        <w:t>5</w:t>
      </w:r>
      <w:r w:rsidRPr="00491FAD">
        <w:rPr>
          <w:rFonts w:ascii="Times New Roman" w:hAnsi="Times New Roman"/>
          <w:b/>
          <w:bCs/>
          <w:sz w:val="24"/>
        </w:rPr>
        <w:t xml:space="preserve">.2. </w:t>
      </w:r>
      <w:r w:rsidRPr="00491FAD">
        <w:rPr>
          <w:rFonts w:ascii="Times New Roman" w:hAnsi="Times New Roman"/>
          <w:b/>
          <w:bCs/>
          <w:sz w:val="24"/>
          <w:szCs w:val="24"/>
        </w:rPr>
        <w:t>NEPLAĆENE DOSPJELE POREZNE OBVEZE I OBVEZE ZA MIROVINSKO I ZDRAVSTVENO OSIGURANJE</w:t>
      </w:r>
    </w:p>
    <w:p w14:paraId="0659D382" w14:textId="77777777" w:rsidR="005D5ABC" w:rsidRDefault="005D5ABC" w:rsidP="00FA4BE5">
      <w:pPr>
        <w:pStyle w:val="Bezproreda"/>
        <w:jc w:val="both"/>
        <w:rPr>
          <w:rFonts w:ascii="Times New Roman" w:hAnsi="Times New Roman" w:cs="Times New Roman"/>
          <w:sz w:val="24"/>
          <w:szCs w:val="24"/>
        </w:rPr>
      </w:pPr>
    </w:p>
    <w:p w14:paraId="2C40C4D1" w14:textId="023D57B1" w:rsidR="00FA4BE5" w:rsidRPr="00491FAD" w:rsidRDefault="00FA4BE5" w:rsidP="00FA4BE5">
      <w:pPr>
        <w:pStyle w:val="Bezproreda"/>
        <w:jc w:val="both"/>
        <w:rPr>
          <w:rFonts w:ascii="Times New Roman" w:hAnsi="Times New Roman" w:cs="Times New Roman"/>
          <w:sz w:val="24"/>
          <w:szCs w:val="24"/>
        </w:rPr>
      </w:pPr>
      <w:r w:rsidRPr="00491FAD">
        <w:rPr>
          <w:rFonts w:ascii="Times New Roman" w:hAnsi="Times New Roman" w:cs="Times New Roman"/>
          <w:sz w:val="24"/>
          <w:szCs w:val="24"/>
        </w:rPr>
        <w:t>Naručitelj je obvezan isključiti gospodarski subjekt iz postupka nabave ako utvrdi da gospodarski subjekt nije ispunio obveze plaćanja dospjelih poreznih obveza i obveza za mirovinsko i zdravstveno osiguranje:</w:t>
      </w:r>
    </w:p>
    <w:p w14:paraId="4BCB6276" w14:textId="77777777" w:rsidR="00FA4BE5" w:rsidRPr="00491FAD" w:rsidRDefault="00FA4BE5" w:rsidP="00FA4BE5">
      <w:pPr>
        <w:pStyle w:val="Bezproreda"/>
        <w:jc w:val="both"/>
        <w:rPr>
          <w:rFonts w:ascii="Times New Roman" w:hAnsi="Times New Roman" w:cs="Times New Roman"/>
          <w:sz w:val="24"/>
          <w:szCs w:val="24"/>
        </w:rPr>
      </w:pPr>
      <w:r w:rsidRPr="00491FAD">
        <w:rPr>
          <w:rFonts w:ascii="Times New Roman" w:hAnsi="Times New Roman" w:cs="Times New Roman"/>
          <w:sz w:val="24"/>
          <w:szCs w:val="24"/>
        </w:rPr>
        <w:t xml:space="preserve">a) u RH, ako gospodarski subjekt ima poslovni </w:t>
      </w:r>
      <w:proofErr w:type="spellStart"/>
      <w:r w:rsidRPr="00491FAD">
        <w:rPr>
          <w:rFonts w:ascii="Times New Roman" w:hAnsi="Times New Roman" w:cs="Times New Roman"/>
          <w:sz w:val="24"/>
          <w:szCs w:val="24"/>
        </w:rPr>
        <w:t>nastan</w:t>
      </w:r>
      <w:proofErr w:type="spellEnd"/>
      <w:r w:rsidRPr="00491FAD">
        <w:rPr>
          <w:rFonts w:ascii="Times New Roman" w:hAnsi="Times New Roman" w:cs="Times New Roman"/>
          <w:sz w:val="24"/>
          <w:szCs w:val="24"/>
        </w:rPr>
        <w:t xml:space="preserve"> u RH, ili</w:t>
      </w:r>
    </w:p>
    <w:p w14:paraId="548D2F38" w14:textId="77777777" w:rsidR="00FA4BE5" w:rsidRPr="00491FAD" w:rsidRDefault="00FA4BE5" w:rsidP="00FA4BE5">
      <w:pPr>
        <w:pStyle w:val="Bezproreda"/>
        <w:jc w:val="both"/>
        <w:rPr>
          <w:rFonts w:ascii="Times New Roman" w:hAnsi="Times New Roman" w:cs="Times New Roman"/>
          <w:sz w:val="24"/>
          <w:szCs w:val="24"/>
        </w:rPr>
      </w:pPr>
      <w:r w:rsidRPr="00491FAD">
        <w:rPr>
          <w:rFonts w:ascii="Times New Roman" w:hAnsi="Times New Roman" w:cs="Times New Roman"/>
          <w:sz w:val="24"/>
          <w:szCs w:val="24"/>
        </w:rPr>
        <w:t xml:space="preserve">b) u RH ili u državi poslovnog </w:t>
      </w:r>
      <w:proofErr w:type="spellStart"/>
      <w:r w:rsidRPr="00491FAD">
        <w:rPr>
          <w:rFonts w:ascii="Times New Roman" w:hAnsi="Times New Roman" w:cs="Times New Roman"/>
          <w:sz w:val="24"/>
          <w:szCs w:val="24"/>
        </w:rPr>
        <w:t>nastana</w:t>
      </w:r>
      <w:proofErr w:type="spellEnd"/>
      <w:r w:rsidRPr="00491FAD">
        <w:rPr>
          <w:rFonts w:ascii="Times New Roman" w:hAnsi="Times New Roman" w:cs="Times New Roman"/>
          <w:sz w:val="24"/>
          <w:szCs w:val="24"/>
        </w:rPr>
        <w:t xml:space="preserve"> gospodarskog subjekta, ako gospodarski subjekt nema poslovni </w:t>
      </w:r>
      <w:proofErr w:type="spellStart"/>
      <w:r w:rsidRPr="00491FAD">
        <w:rPr>
          <w:rFonts w:ascii="Times New Roman" w:hAnsi="Times New Roman" w:cs="Times New Roman"/>
          <w:sz w:val="24"/>
          <w:szCs w:val="24"/>
        </w:rPr>
        <w:t>nastan</w:t>
      </w:r>
      <w:proofErr w:type="spellEnd"/>
      <w:r w:rsidRPr="00491FAD">
        <w:rPr>
          <w:rFonts w:ascii="Times New Roman" w:hAnsi="Times New Roman" w:cs="Times New Roman"/>
          <w:sz w:val="24"/>
          <w:szCs w:val="24"/>
        </w:rPr>
        <w:t xml:space="preserve"> u RH.</w:t>
      </w:r>
    </w:p>
    <w:p w14:paraId="3DF3D58C" w14:textId="168DB77F" w:rsidR="001774A3" w:rsidRDefault="001774A3" w:rsidP="00FA4BE5">
      <w:pPr>
        <w:spacing w:before="120" w:after="0" w:line="240" w:lineRule="auto"/>
        <w:jc w:val="both"/>
        <w:rPr>
          <w:rFonts w:ascii="Times New Roman" w:hAnsi="Times New Roman"/>
          <w:sz w:val="24"/>
          <w:szCs w:val="24"/>
        </w:rPr>
      </w:pPr>
      <w:r w:rsidRPr="001774A3">
        <w:rPr>
          <w:rFonts w:ascii="Times New Roman" w:hAnsi="Times New Roman"/>
          <w:sz w:val="24"/>
          <w:szCs w:val="24"/>
        </w:rPr>
        <w:t>Iznimno javni naručitelj neće isključiti gospodarskog subjekta iz postupka nabave ako mu sukladno posebnom propisu plaćanje obveza nije dopušteno ili mu je odobrena odgoda plaćanja.</w:t>
      </w:r>
    </w:p>
    <w:p w14:paraId="475955D4" w14:textId="4F4C5208" w:rsidR="00FA4BE5" w:rsidRPr="00491FAD" w:rsidRDefault="00FA4BE5" w:rsidP="00FA4BE5">
      <w:pPr>
        <w:spacing w:before="120" w:after="0" w:line="240" w:lineRule="auto"/>
        <w:jc w:val="both"/>
        <w:rPr>
          <w:rFonts w:ascii="Times New Roman" w:hAnsi="Times New Roman"/>
          <w:bCs/>
          <w:sz w:val="24"/>
          <w:szCs w:val="24"/>
        </w:rPr>
      </w:pPr>
      <w:r w:rsidRPr="003D5553">
        <w:rPr>
          <w:rFonts w:ascii="Times New Roman" w:hAnsi="Times New Roman"/>
          <w:b/>
          <w:bCs/>
          <w:sz w:val="24"/>
          <w:szCs w:val="24"/>
        </w:rPr>
        <w:t>Za potrebe utvrđivanja okolnosti iz gore navedenog gospodarski subjekt u ponudi dostavlja potvrdu Porezne uprave o stanju duga koja ne smije biti starija od 30 dana računajući od dana isteka roka za dostavu ponuda</w:t>
      </w:r>
      <w:r w:rsidRPr="00491FAD">
        <w:rPr>
          <w:rFonts w:ascii="Times New Roman" w:hAnsi="Times New Roman"/>
          <w:sz w:val="24"/>
          <w:szCs w:val="24"/>
        </w:rPr>
        <w:t>.</w:t>
      </w:r>
    </w:p>
    <w:p w14:paraId="493E81BA" w14:textId="77777777" w:rsidR="00FA4BE5" w:rsidRPr="00491FAD" w:rsidRDefault="00FA4BE5" w:rsidP="00FA4BE5">
      <w:pPr>
        <w:tabs>
          <w:tab w:val="left" w:pos="990"/>
        </w:tabs>
        <w:spacing w:after="0" w:line="240" w:lineRule="auto"/>
        <w:jc w:val="both"/>
        <w:rPr>
          <w:rFonts w:ascii="Times New Roman" w:hAnsi="Times New Roman"/>
          <w:sz w:val="24"/>
        </w:rPr>
      </w:pPr>
    </w:p>
    <w:p w14:paraId="7E03A2FE" w14:textId="77777777" w:rsidR="00FA4BE5" w:rsidRPr="00491FAD" w:rsidRDefault="00FA4BE5" w:rsidP="00FA4BE5">
      <w:pPr>
        <w:tabs>
          <w:tab w:val="left" w:pos="990"/>
        </w:tabs>
        <w:spacing w:after="0" w:line="240" w:lineRule="auto"/>
        <w:rPr>
          <w:rFonts w:ascii="Times New Roman" w:hAnsi="Times New Roman"/>
          <w:b/>
          <w:bCs/>
          <w:sz w:val="24"/>
        </w:rPr>
      </w:pPr>
      <w:r w:rsidRPr="00491FAD">
        <w:rPr>
          <w:rFonts w:ascii="Times New Roman" w:hAnsi="Times New Roman"/>
          <w:sz w:val="24"/>
        </w:rPr>
        <w:tab/>
      </w:r>
      <w:r w:rsidRPr="00491FAD">
        <w:rPr>
          <w:rFonts w:ascii="Times New Roman" w:hAnsi="Times New Roman"/>
          <w:b/>
          <w:bCs/>
          <w:sz w:val="24"/>
        </w:rPr>
        <w:t>KRITERIJI ZA ODABIR GOSPODARSKOG SUBJEKTA</w:t>
      </w:r>
    </w:p>
    <w:p w14:paraId="6C90F616" w14:textId="77777777" w:rsidR="00FA4BE5" w:rsidRPr="00491FAD" w:rsidRDefault="00FA4BE5" w:rsidP="00FA4BE5">
      <w:pPr>
        <w:tabs>
          <w:tab w:val="left" w:pos="990"/>
        </w:tabs>
        <w:spacing w:after="0" w:line="240" w:lineRule="auto"/>
        <w:rPr>
          <w:rFonts w:ascii="Times New Roman" w:hAnsi="Times New Roman"/>
          <w:sz w:val="24"/>
        </w:rPr>
      </w:pPr>
    </w:p>
    <w:p w14:paraId="103DA81A" w14:textId="35D9A1AA" w:rsidR="00FA4BE5" w:rsidRPr="00491FAD" w:rsidRDefault="00FA4BE5" w:rsidP="00FA4BE5">
      <w:pPr>
        <w:tabs>
          <w:tab w:val="left" w:pos="990"/>
        </w:tabs>
        <w:spacing w:after="0" w:line="240" w:lineRule="auto"/>
        <w:rPr>
          <w:rFonts w:ascii="Times New Roman" w:hAnsi="Times New Roman"/>
          <w:b/>
          <w:bCs/>
          <w:sz w:val="24"/>
        </w:rPr>
      </w:pPr>
      <w:r w:rsidRPr="00491FAD">
        <w:rPr>
          <w:rFonts w:ascii="Times New Roman" w:hAnsi="Times New Roman"/>
          <w:b/>
          <w:bCs/>
          <w:sz w:val="24"/>
        </w:rPr>
        <w:t>1</w:t>
      </w:r>
      <w:r w:rsidR="000014CE">
        <w:rPr>
          <w:rFonts w:ascii="Times New Roman" w:hAnsi="Times New Roman"/>
          <w:b/>
          <w:bCs/>
          <w:sz w:val="24"/>
          <w:lang w:val="hr-HR"/>
        </w:rPr>
        <w:t>5</w:t>
      </w:r>
      <w:r w:rsidRPr="00491FAD">
        <w:rPr>
          <w:rFonts w:ascii="Times New Roman" w:hAnsi="Times New Roman"/>
          <w:b/>
          <w:bCs/>
          <w:sz w:val="24"/>
        </w:rPr>
        <w:t>.3. DOKAZIVANJE SPOSOBNOSTI ZA OBAVLJANJE PROFESIONALNE DJELATNOSTI</w:t>
      </w:r>
    </w:p>
    <w:p w14:paraId="28669589" w14:textId="77777777" w:rsidR="00FA4BE5" w:rsidRPr="00491FAD" w:rsidRDefault="00FA4BE5" w:rsidP="00FA4BE5">
      <w:pPr>
        <w:tabs>
          <w:tab w:val="left" w:pos="990"/>
        </w:tabs>
        <w:spacing w:after="0" w:line="240" w:lineRule="auto"/>
        <w:rPr>
          <w:rFonts w:ascii="Times New Roman" w:hAnsi="Times New Roman"/>
          <w:sz w:val="24"/>
        </w:rPr>
      </w:pPr>
    </w:p>
    <w:p w14:paraId="02836311" w14:textId="77777777" w:rsidR="00FA4BE5" w:rsidRPr="00491FAD" w:rsidRDefault="00FA4BE5" w:rsidP="00FA4BE5">
      <w:pPr>
        <w:tabs>
          <w:tab w:val="left" w:pos="990"/>
        </w:tabs>
        <w:spacing w:after="0" w:line="240" w:lineRule="auto"/>
        <w:jc w:val="both"/>
        <w:rPr>
          <w:rFonts w:ascii="Times New Roman" w:hAnsi="Times New Roman"/>
          <w:sz w:val="24"/>
        </w:rPr>
      </w:pPr>
      <w:r w:rsidRPr="00491FAD">
        <w:rPr>
          <w:rFonts w:ascii="Times New Roman" w:hAnsi="Times New Roman"/>
          <w:sz w:val="24"/>
        </w:rPr>
        <w:t>Gospodarski subjekt mora dokazati upis u sudski, obrtni, strukovni ili drugi odgovarajući registar u državi njegova poslovnog nastana.</w:t>
      </w:r>
    </w:p>
    <w:p w14:paraId="057C42CB" w14:textId="77777777" w:rsidR="00FA4BE5" w:rsidRPr="00491FAD" w:rsidRDefault="00FA4BE5" w:rsidP="00FA4BE5">
      <w:pPr>
        <w:tabs>
          <w:tab w:val="left" w:pos="990"/>
        </w:tabs>
        <w:spacing w:after="0" w:line="240" w:lineRule="auto"/>
        <w:jc w:val="both"/>
        <w:rPr>
          <w:rFonts w:ascii="Times New Roman" w:hAnsi="Times New Roman"/>
          <w:sz w:val="24"/>
        </w:rPr>
      </w:pPr>
    </w:p>
    <w:p w14:paraId="01BEB93A" w14:textId="0749DE0D" w:rsidR="00FA4BE5" w:rsidRDefault="005D5ABC" w:rsidP="00FA4BE5">
      <w:pPr>
        <w:tabs>
          <w:tab w:val="left" w:pos="990"/>
        </w:tabs>
        <w:spacing w:after="0" w:line="240" w:lineRule="auto"/>
        <w:jc w:val="both"/>
        <w:rPr>
          <w:rFonts w:ascii="Times New Roman" w:hAnsi="Times New Roman"/>
          <w:sz w:val="24"/>
          <w:lang w:val="hr-HR"/>
        </w:rPr>
      </w:pPr>
      <w:r w:rsidRPr="005D5ABC">
        <w:rPr>
          <w:rFonts w:ascii="Times New Roman" w:hAnsi="Times New Roman"/>
          <w:sz w:val="24"/>
        </w:rPr>
        <w:t xml:space="preserve">U svrhu dokazivanja kriterija iz ove točke, </w:t>
      </w:r>
      <w:r w:rsidRPr="005D5ABC">
        <w:rPr>
          <w:rFonts w:ascii="Times New Roman" w:hAnsi="Times New Roman"/>
          <w:b/>
          <w:bCs/>
          <w:sz w:val="24"/>
          <w:u w:val="single"/>
        </w:rPr>
        <w:t>Ponuditelj nije obvezan dostavljati nikakav dokaz u ponudi</w:t>
      </w:r>
      <w:r w:rsidRPr="005D5ABC">
        <w:rPr>
          <w:rFonts w:ascii="Times New Roman" w:hAnsi="Times New Roman"/>
          <w:sz w:val="24"/>
        </w:rPr>
        <w:t xml:space="preserve"> već će ispunjavanje uvjeta sposobnosti Naručitelj provjeriti uvidom u javno dostupne registre. U slučaju postojanja sumnje ili nejasnoća, Naručitelj zadržava pravo zatražiti dodatne dokumente u tijeku pregleda i ocjene ponud</w:t>
      </w:r>
      <w:r>
        <w:rPr>
          <w:rFonts w:ascii="Times New Roman" w:hAnsi="Times New Roman"/>
          <w:sz w:val="24"/>
          <w:lang w:val="hr-HR"/>
        </w:rPr>
        <w:t>e.</w:t>
      </w:r>
    </w:p>
    <w:p w14:paraId="031324E5" w14:textId="77777777" w:rsidR="00FA4BE5" w:rsidRPr="00491FAD" w:rsidRDefault="00FA4BE5" w:rsidP="00FA4BE5">
      <w:pPr>
        <w:tabs>
          <w:tab w:val="left" w:pos="990"/>
        </w:tabs>
        <w:spacing w:after="0" w:line="240" w:lineRule="auto"/>
        <w:jc w:val="both"/>
        <w:rPr>
          <w:rFonts w:ascii="Times New Roman" w:hAnsi="Times New Roman"/>
          <w:sz w:val="24"/>
        </w:rPr>
      </w:pPr>
    </w:p>
    <w:p w14:paraId="107B0E41" w14:textId="383E705D" w:rsidR="00FA4BE5" w:rsidRPr="00491FAD" w:rsidRDefault="00FA4BE5" w:rsidP="00FA4BE5">
      <w:pPr>
        <w:tabs>
          <w:tab w:val="left" w:pos="990"/>
        </w:tabs>
        <w:spacing w:after="0" w:line="240" w:lineRule="auto"/>
        <w:jc w:val="both"/>
        <w:rPr>
          <w:rFonts w:ascii="Times New Roman" w:hAnsi="Times New Roman"/>
          <w:b/>
          <w:bCs/>
          <w:sz w:val="24"/>
        </w:rPr>
      </w:pPr>
      <w:r w:rsidRPr="00491FAD">
        <w:rPr>
          <w:rFonts w:ascii="Times New Roman" w:hAnsi="Times New Roman"/>
          <w:b/>
          <w:bCs/>
          <w:sz w:val="24"/>
        </w:rPr>
        <w:t>1</w:t>
      </w:r>
      <w:r w:rsidR="000014CE">
        <w:rPr>
          <w:rFonts w:ascii="Times New Roman" w:hAnsi="Times New Roman"/>
          <w:b/>
          <w:bCs/>
          <w:sz w:val="24"/>
          <w:lang w:val="hr-HR"/>
        </w:rPr>
        <w:t>6</w:t>
      </w:r>
      <w:r w:rsidRPr="00491FAD">
        <w:rPr>
          <w:rFonts w:ascii="Times New Roman" w:hAnsi="Times New Roman"/>
          <w:b/>
          <w:bCs/>
          <w:sz w:val="24"/>
        </w:rPr>
        <w:t>. PRAVILA DOSTAVLJANJA DOKUMENATA</w:t>
      </w:r>
    </w:p>
    <w:p w14:paraId="5BDE9BC5" w14:textId="77777777" w:rsidR="00FA4BE5" w:rsidRPr="00491FAD" w:rsidRDefault="00FA4BE5" w:rsidP="00FA4BE5">
      <w:pPr>
        <w:tabs>
          <w:tab w:val="left" w:pos="990"/>
        </w:tabs>
        <w:spacing w:after="0" w:line="240" w:lineRule="auto"/>
        <w:jc w:val="both"/>
        <w:rPr>
          <w:rFonts w:ascii="Times New Roman" w:hAnsi="Times New Roman"/>
          <w:sz w:val="24"/>
        </w:rPr>
      </w:pPr>
    </w:p>
    <w:p w14:paraId="060AC257" w14:textId="77777777" w:rsidR="00FA4BE5" w:rsidRPr="00491FAD" w:rsidRDefault="00FA4BE5" w:rsidP="00FA4BE5">
      <w:pPr>
        <w:tabs>
          <w:tab w:val="left" w:pos="990"/>
        </w:tabs>
        <w:spacing w:after="0" w:line="240" w:lineRule="auto"/>
        <w:jc w:val="both"/>
        <w:rPr>
          <w:rFonts w:ascii="Times New Roman" w:hAnsi="Times New Roman"/>
          <w:sz w:val="24"/>
        </w:rPr>
      </w:pPr>
      <w:r w:rsidRPr="00491FAD">
        <w:rPr>
          <w:rFonts w:ascii="Times New Roman" w:hAnsi="Times New Roman"/>
          <w:sz w:val="24"/>
        </w:rPr>
        <w:t>Zahtijevane dokumente moguće je priložiti u neovjerenoj preslici, izvornicima ili ovjerenim preslikama.</w:t>
      </w:r>
    </w:p>
    <w:p w14:paraId="65CE3B0D" w14:textId="77777777" w:rsidR="00FA4BE5" w:rsidRPr="00491FAD" w:rsidRDefault="00FA4BE5" w:rsidP="00FA4BE5">
      <w:pPr>
        <w:tabs>
          <w:tab w:val="left" w:pos="990"/>
        </w:tabs>
        <w:spacing w:after="0" w:line="240" w:lineRule="auto"/>
        <w:jc w:val="both"/>
        <w:rPr>
          <w:rFonts w:ascii="Times New Roman" w:hAnsi="Times New Roman"/>
          <w:sz w:val="24"/>
        </w:rPr>
      </w:pPr>
      <w:r w:rsidRPr="00491FAD">
        <w:rPr>
          <w:rFonts w:ascii="Times New Roman" w:hAnsi="Times New Roman"/>
          <w:sz w:val="24"/>
        </w:rPr>
        <w:t>Neovjerenom preslikom smatra se i neovjereni ispis elektroničke isprave.</w:t>
      </w:r>
    </w:p>
    <w:p w14:paraId="33BC4B73" w14:textId="77777777" w:rsidR="00FA4BE5" w:rsidRPr="00491FAD" w:rsidRDefault="00FA4BE5" w:rsidP="00FA4BE5">
      <w:pPr>
        <w:tabs>
          <w:tab w:val="left" w:pos="990"/>
        </w:tabs>
        <w:spacing w:after="0" w:line="240" w:lineRule="auto"/>
        <w:jc w:val="both"/>
        <w:rPr>
          <w:rFonts w:ascii="Times New Roman" w:hAnsi="Times New Roman"/>
          <w:sz w:val="24"/>
        </w:rPr>
      </w:pPr>
    </w:p>
    <w:p w14:paraId="59A73991" w14:textId="77777777" w:rsidR="00FA4BE5" w:rsidRPr="00491FAD" w:rsidRDefault="00FA4BE5" w:rsidP="00FA4BE5">
      <w:pPr>
        <w:tabs>
          <w:tab w:val="left" w:pos="990"/>
        </w:tabs>
        <w:spacing w:after="0" w:line="240" w:lineRule="auto"/>
        <w:jc w:val="both"/>
        <w:rPr>
          <w:rFonts w:ascii="Times New Roman" w:hAnsi="Times New Roman"/>
          <w:sz w:val="24"/>
        </w:rPr>
      </w:pPr>
      <w:r w:rsidRPr="00491FAD">
        <w:rPr>
          <w:rFonts w:ascii="Times New Roman" w:hAnsi="Times New Roman"/>
          <w:sz w:val="24"/>
        </w:rPr>
        <w:t>Naručitelj može od najpovoljnijeg ponuditelja s kojim namjerava sklopiti ugovor o nabavi zatražiti dostavu izvornika ili ovjerenih preslika jednog ili više dokumenata koji su traženi.</w:t>
      </w:r>
    </w:p>
    <w:p w14:paraId="7F5851C1" w14:textId="77777777" w:rsidR="00FA4BE5" w:rsidRPr="00491FAD" w:rsidRDefault="00FA4BE5" w:rsidP="00FA4BE5">
      <w:pPr>
        <w:tabs>
          <w:tab w:val="left" w:pos="990"/>
        </w:tabs>
        <w:spacing w:after="0" w:line="240" w:lineRule="auto"/>
        <w:jc w:val="both"/>
        <w:rPr>
          <w:rFonts w:ascii="Times New Roman" w:hAnsi="Times New Roman"/>
          <w:sz w:val="24"/>
        </w:rPr>
      </w:pPr>
    </w:p>
    <w:p w14:paraId="7A455065" w14:textId="2AA02702" w:rsidR="00FA4BE5" w:rsidRPr="00491FAD" w:rsidRDefault="00FA4BE5" w:rsidP="00FA4BE5">
      <w:pPr>
        <w:tabs>
          <w:tab w:val="left" w:pos="990"/>
        </w:tabs>
        <w:spacing w:after="0" w:line="240" w:lineRule="auto"/>
        <w:jc w:val="both"/>
        <w:rPr>
          <w:rFonts w:ascii="Times New Roman" w:hAnsi="Times New Roman"/>
          <w:b/>
          <w:bCs/>
          <w:sz w:val="24"/>
        </w:rPr>
      </w:pPr>
      <w:r w:rsidRPr="00491FAD">
        <w:rPr>
          <w:rFonts w:ascii="Times New Roman" w:hAnsi="Times New Roman"/>
          <w:b/>
          <w:bCs/>
          <w:sz w:val="24"/>
        </w:rPr>
        <w:t>1</w:t>
      </w:r>
      <w:r w:rsidR="000014CE">
        <w:rPr>
          <w:rFonts w:ascii="Times New Roman" w:hAnsi="Times New Roman"/>
          <w:b/>
          <w:bCs/>
          <w:sz w:val="24"/>
          <w:lang w:val="hr-HR"/>
        </w:rPr>
        <w:t>7</w:t>
      </w:r>
      <w:r w:rsidRPr="00491FAD">
        <w:rPr>
          <w:rFonts w:ascii="Times New Roman" w:hAnsi="Times New Roman"/>
          <w:b/>
          <w:bCs/>
          <w:sz w:val="24"/>
        </w:rPr>
        <w:t>. SADRŽAJ, NAČIN IZRADE I NAČIN DOSTAVE PONUDE</w:t>
      </w:r>
    </w:p>
    <w:p w14:paraId="502A397D" w14:textId="77777777" w:rsidR="00FA4BE5" w:rsidRPr="00491FAD" w:rsidRDefault="00FA4BE5" w:rsidP="00FA4BE5">
      <w:pPr>
        <w:tabs>
          <w:tab w:val="left" w:pos="990"/>
        </w:tabs>
        <w:spacing w:after="0" w:line="240" w:lineRule="auto"/>
        <w:jc w:val="both"/>
        <w:rPr>
          <w:rFonts w:ascii="Times New Roman" w:hAnsi="Times New Roman"/>
          <w:sz w:val="24"/>
        </w:rPr>
      </w:pPr>
    </w:p>
    <w:p w14:paraId="7EEC418E" w14:textId="0BC6DFF3" w:rsidR="00FA4BE5" w:rsidRPr="00491FAD" w:rsidRDefault="00FA4BE5" w:rsidP="00FA4BE5">
      <w:pPr>
        <w:tabs>
          <w:tab w:val="left" w:pos="990"/>
        </w:tabs>
        <w:spacing w:after="0" w:line="240" w:lineRule="auto"/>
        <w:jc w:val="both"/>
        <w:rPr>
          <w:rFonts w:ascii="Times New Roman" w:hAnsi="Times New Roman"/>
          <w:sz w:val="24"/>
        </w:rPr>
      </w:pPr>
      <w:r w:rsidRPr="00491FAD">
        <w:rPr>
          <w:rFonts w:ascii="Times New Roman" w:hAnsi="Times New Roman"/>
          <w:sz w:val="24"/>
        </w:rPr>
        <w:t>1</w:t>
      </w:r>
      <w:r w:rsidR="001774A3">
        <w:rPr>
          <w:rFonts w:ascii="Times New Roman" w:hAnsi="Times New Roman"/>
          <w:sz w:val="24"/>
          <w:lang w:val="hr-HR"/>
        </w:rPr>
        <w:t>7</w:t>
      </w:r>
      <w:r w:rsidRPr="00491FAD">
        <w:rPr>
          <w:rFonts w:ascii="Times New Roman" w:hAnsi="Times New Roman"/>
          <w:sz w:val="24"/>
        </w:rPr>
        <w:t>.1. SADRŽAJ PONUDE:</w:t>
      </w:r>
    </w:p>
    <w:p w14:paraId="489BD9EC" w14:textId="3972C254" w:rsidR="00FA4BE5" w:rsidRPr="00E40966" w:rsidRDefault="00FA4BE5" w:rsidP="00FA4BE5">
      <w:pPr>
        <w:tabs>
          <w:tab w:val="left" w:pos="990"/>
        </w:tabs>
        <w:spacing w:after="0" w:line="240" w:lineRule="auto"/>
        <w:jc w:val="both"/>
        <w:rPr>
          <w:rFonts w:ascii="Times New Roman" w:hAnsi="Times New Roman"/>
          <w:sz w:val="24"/>
          <w:lang w:val="hr-HR"/>
        </w:rPr>
      </w:pPr>
      <w:r w:rsidRPr="00491FAD">
        <w:rPr>
          <w:rFonts w:ascii="Times New Roman" w:hAnsi="Times New Roman"/>
          <w:sz w:val="24"/>
        </w:rPr>
        <w:tab/>
        <w:t>Ponudbeni list (Prilog 1.)</w:t>
      </w:r>
      <w:r w:rsidR="00E40966">
        <w:rPr>
          <w:rFonts w:ascii="Times New Roman" w:hAnsi="Times New Roman"/>
          <w:sz w:val="24"/>
          <w:lang w:val="hr-HR"/>
        </w:rPr>
        <w:t xml:space="preserve"> - izvornik</w:t>
      </w:r>
    </w:p>
    <w:p w14:paraId="1E041DF6" w14:textId="795279E5" w:rsidR="00FA4BE5" w:rsidRPr="00E40966" w:rsidRDefault="00FA4BE5" w:rsidP="00FA4BE5">
      <w:pPr>
        <w:tabs>
          <w:tab w:val="left" w:pos="990"/>
        </w:tabs>
        <w:spacing w:after="0" w:line="240" w:lineRule="auto"/>
        <w:jc w:val="both"/>
        <w:rPr>
          <w:rFonts w:ascii="Times New Roman" w:hAnsi="Times New Roman"/>
          <w:sz w:val="24"/>
          <w:lang w:val="hr-HR"/>
        </w:rPr>
      </w:pPr>
      <w:r w:rsidRPr="00491FAD">
        <w:rPr>
          <w:rFonts w:ascii="Times New Roman" w:hAnsi="Times New Roman"/>
          <w:sz w:val="24"/>
        </w:rPr>
        <w:tab/>
        <w:t>Troškovnik (Prilog 3.)</w:t>
      </w:r>
      <w:r w:rsidR="00E40966">
        <w:rPr>
          <w:rFonts w:ascii="Times New Roman" w:hAnsi="Times New Roman"/>
          <w:sz w:val="24"/>
          <w:lang w:val="hr-HR"/>
        </w:rPr>
        <w:t xml:space="preserve"> - izvornik</w:t>
      </w:r>
    </w:p>
    <w:p w14:paraId="1EFE1713" w14:textId="2E22410B" w:rsidR="00FA4BE5" w:rsidRPr="00E40966" w:rsidRDefault="00FA4BE5" w:rsidP="00FA4BE5">
      <w:pPr>
        <w:tabs>
          <w:tab w:val="left" w:pos="990"/>
        </w:tabs>
        <w:spacing w:after="0" w:line="240" w:lineRule="auto"/>
        <w:jc w:val="both"/>
        <w:rPr>
          <w:rFonts w:ascii="Times New Roman" w:hAnsi="Times New Roman"/>
          <w:sz w:val="24"/>
          <w:lang w:val="hr-HR"/>
        </w:rPr>
      </w:pPr>
      <w:r w:rsidRPr="00491FAD">
        <w:rPr>
          <w:rFonts w:ascii="Times New Roman" w:hAnsi="Times New Roman"/>
          <w:sz w:val="24"/>
        </w:rPr>
        <w:tab/>
        <w:t>Traženi dokazi</w:t>
      </w:r>
      <w:r w:rsidR="00E40966">
        <w:rPr>
          <w:rFonts w:ascii="Times New Roman" w:hAnsi="Times New Roman"/>
          <w:sz w:val="24"/>
          <w:lang w:val="hr-HR"/>
        </w:rPr>
        <w:t xml:space="preserve"> (točka 15.1 i 15.2. Poziva)</w:t>
      </w:r>
    </w:p>
    <w:p w14:paraId="14C7E9EE" w14:textId="77777777" w:rsidR="00FA4BE5" w:rsidRPr="00491FAD" w:rsidRDefault="00FA4BE5" w:rsidP="00FA4BE5">
      <w:pPr>
        <w:tabs>
          <w:tab w:val="left" w:pos="990"/>
        </w:tabs>
        <w:spacing w:after="0" w:line="240" w:lineRule="auto"/>
        <w:jc w:val="both"/>
        <w:rPr>
          <w:rFonts w:ascii="Times New Roman" w:hAnsi="Times New Roman"/>
          <w:sz w:val="24"/>
        </w:rPr>
      </w:pPr>
    </w:p>
    <w:p w14:paraId="54660183" w14:textId="3990185B" w:rsidR="00FA4BE5" w:rsidRPr="00491FAD" w:rsidRDefault="00FA4BE5" w:rsidP="00FA4BE5">
      <w:pPr>
        <w:tabs>
          <w:tab w:val="left" w:pos="990"/>
        </w:tabs>
        <w:spacing w:after="0" w:line="240" w:lineRule="auto"/>
        <w:jc w:val="both"/>
        <w:rPr>
          <w:rFonts w:ascii="Times New Roman" w:hAnsi="Times New Roman"/>
          <w:sz w:val="24"/>
        </w:rPr>
      </w:pPr>
      <w:r w:rsidRPr="00491FAD">
        <w:rPr>
          <w:rFonts w:ascii="Times New Roman" w:hAnsi="Times New Roman"/>
          <w:sz w:val="24"/>
        </w:rPr>
        <w:t>1</w:t>
      </w:r>
      <w:r w:rsidR="001774A3">
        <w:rPr>
          <w:rFonts w:ascii="Times New Roman" w:hAnsi="Times New Roman"/>
          <w:sz w:val="24"/>
          <w:lang w:val="hr-HR"/>
        </w:rPr>
        <w:t>7</w:t>
      </w:r>
      <w:r w:rsidRPr="00491FAD">
        <w:rPr>
          <w:rFonts w:ascii="Times New Roman" w:hAnsi="Times New Roman"/>
          <w:sz w:val="24"/>
        </w:rPr>
        <w:t>.2. NAČIN IZRADE PONUDE</w:t>
      </w:r>
    </w:p>
    <w:p w14:paraId="18D987A8" w14:textId="77777777" w:rsidR="00E40966" w:rsidRDefault="00E40966" w:rsidP="00FA4BE5">
      <w:pPr>
        <w:tabs>
          <w:tab w:val="left" w:pos="990"/>
        </w:tabs>
        <w:spacing w:after="0" w:line="240" w:lineRule="auto"/>
        <w:jc w:val="both"/>
        <w:rPr>
          <w:rFonts w:ascii="Times New Roman" w:hAnsi="Times New Roman"/>
          <w:sz w:val="24"/>
        </w:rPr>
      </w:pPr>
    </w:p>
    <w:p w14:paraId="6854E550" w14:textId="73262154" w:rsidR="00FA4BE5" w:rsidRPr="00491FAD" w:rsidRDefault="00FA4BE5" w:rsidP="00FA4BE5">
      <w:pPr>
        <w:tabs>
          <w:tab w:val="left" w:pos="990"/>
        </w:tabs>
        <w:spacing w:after="0" w:line="240" w:lineRule="auto"/>
        <w:jc w:val="both"/>
        <w:rPr>
          <w:rFonts w:ascii="Times New Roman" w:hAnsi="Times New Roman"/>
          <w:sz w:val="24"/>
        </w:rPr>
      </w:pPr>
      <w:r w:rsidRPr="00491FAD">
        <w:rPr>
          <w:rFonts w:ascii="Times New Roman" w:hAnsi="Times New Roman"/>
          <w:sz w:val="24"/>
        </w:rPr>
        <w:t>Ponuda se podnosi na ponudbenom listu.</w:t>
      </w:r>
    </w:p>
    <w:p w14:paraId="1BEE2F64" w14:textId="77777777" w:rsidR="00FA4BE5" w:rsidRPr="00491FAD" w:rsidRDefault="00FA4BE5" w:rsidP="00FA4BE5">
      <w:pPr>
        <w:tabs>
          <w:tab w:val="left" w:pos="990"/>
        </w:tabs>
        <w:spacing w:after="0" w:line="240" w:lineRule="auto"/>
        <w:jc w:val="both"/>
        <w:rPr>
          <w:rFonts w:ascii="Times New Roman" w:hAnsi="Times New Roman"/>
          <w:sz w:val="24"/>
        </w:rPr>
      </w:pPr>
      <w:r w:rsidRPr="00491FAD">
        <w:rPr>
          <w:rFonts w:ascii="Times New Roman" w:hAnsi="Times New Roman"/>
          <w:sz w:val="24"/>
        </w:rPr>
        <w:lastRenderedPageBreak/>
        <w:t>Ponuda se, zajedno sa pripadajućom dokumentacijom, izrađuje na hrvatskom jeziku i latiničnom pismu.</w:t>
      </w:r>
    </w:p>
    <w:p w14:paraId="6EBD87AF" w14:textId="77777777" w:rsidR="00E40966" w:rsidRDefault="00E40966" w:rsidP="00FA4BE5">
      <w:pPr>
        <w:tabs>
          <w:tab w:val="left" w:pos="990"/>
        </w:tabs>
        <w:spacing w:after="0" w:line="240" w:lineRule="auto"/>
        <w:jc w:val="both"/>
        <w:rPr>
          <w:rFonts w:ascii="Times New Roman" w:hAnsi="Times New Roman"/>
          <w:b/>
          <w:bCs/>
          <w:sz w:val="24"/>
        </w:rPr>
      </w:pPr>
    </w:p>
    <w:p w14:paraId="1B9CD670" w14:textId="6C36007C" w:rsidR="00FA4BE5" w:rsidRPr="00491FAD" w:rsidRDefault="00FA4BE5" w:rsidP="00FA4BE5">
      <w:pPr>
        <w:tabs>
          <w:tab w:val="left" w:pos="990"/>
        </w:tabs>
        <w:spacing w:after="0" w:line="240" w:lineRule="auto"/>
        <w:jc w:val="both"/>
        <w:rPr>
          <w:rFonts w:ascii="Times New Roman" w:hAnsi="Times New Roman"/>
          <w:sz w:val="24"/>
        </w:rPr>
      </w:pPr>
      <w:r w:rsidRPr="001774A3">
        <w:rPr>
          <w:rFonts w:ascii="Times New Roman" w:hAnsi="Times New Roman"/>
          <w:b/>
          <w:bCs/>
          <w:sz w:val="24"/>
        </w:rPr>
        <w:t>Ponuda se predaje u izvorniku.</w:t>
      </w:r>
      <w:r w:rsidRPr="00491FAD">
        <w:rPr>
          <w:rFonts w:ascii="Times New Roman" w:hAnsi="Times New Roman"/>
          <w:sz w:val="24"/>
        </w:rPr>
        <w:t xml:space="preserve"> </w:t>
      </w:r>
      <w:r w:rsidRPr="001774A3">
        <w:rPr>
          <w:rFonts w:ascii="Times New Roman" w:hAnsi="Times New Roman"/>
          <w:b/>
          <w:bCs/>
          <w:sz w:val="24"/>
        </w:rPr>
        <w:t>Ponuda se piše neizbrisivom tintom.</w:t>
      </w:r>
    </w:p>
    <w:p w14:paraId="797DF5F7" w14:textId="3ECD8E7E" w:rsidR="00FA4BE5" w:rsidRDefault="00FA4BE5" w:rsidP="00E40966">
      <w:pPr>
        <w:tabs>
          <w:tab w:val="left" w:pos="990"/>
        </w:tabs>
        <w:spacing w:after="0" w:line="240" w:lineRule="auto"/>
        <w:jc w:val="both"/>
        <w:rPr>
          <w:rFonts w:ascii="Times New Roman" w:hAnsi="Times New Roman"/>
          <w:sz w:val="24"/>
        </w:rPr>
      </w:pPr>
      <w:r w:rsidRPr="00491FAD">
        <w:rPr>
          <w:rFonts w:ascii="Times New Roman" w:hAnsi="Times New Roman"/>
          <w:sz w:val="24"/>
        </w:rPr>
        <w:t>Ponuda mora biti uvezena jamstvenikom u cjelinu na način koji onemogućava naknadno vađenje ili umetanje listova.</w:t>
      </w:r>
    </w:p>
    <w:p w14:paraId="6EE04120" w14:textId="77777777" w:rsidR="00DB7758" w:rsidRPr="00491FAD" w:rsidRDefault="00DB7758" w:rsidP="00E40966">
      <w:pPr>
        <w:tabs>
          <w:tab w:val="left" w:pos="990"/>
        </w:tabs>
        <w:spacing w:after="0" w:line="240" w:lineRule="auto"/>
        <w:jc w:val="both"/>
        <w:rPr>
          <w:rFonts w:ascii="Times New Roman" w:hAnsi="Times New Roman"/>
          <w:sz w:val="24"/>
        </w:rPr>
      </w:pPr>
    </w:p>
    <w:p w14:paraId="70520ED2" w14:textId="4D3EFDC0" w:rsidR="00FA4BE5" w:rsidRPr="00491FAD" w:rsidRDefault="00FA4BE5" w:rsidP="00FA4BE5">
      <w:pPr>
        <w:tabs>
          <w:tab w:val="left" w:pos="990"/>
        </w:tabs>
        <w:spacing w:after="0" w:line="240" w:lineRule="auto"/>
        <w:jc w:val="both"/>
        <w:rPr>
          <w:rFonts w:ascii="Times New Roman" w:hAnsi="Times New Roman"/>
          <w:sz w:val="24"/>
        </w:rPr>
      </w:pPr>
      <w:r w:rsidRPr="00491FAD">
        <w:rPr>
          <w:rFonts w:ascii="Times New Roman" w:hAnsi="Times New Roman"/>
          <w:sz w:val="24"/>
        </w:rPr>
        <w:t>1</w:t>
      </w:r>
      <w:r w:rsidR="001774A3">
        <w:rPr>
          <w:rFonts w:ascii="Times New Roman" w:hAnsi="Times New Roman"/>
          <w:sz w:val="24"/>
          <w:lang w:val="hr-HR"/>
        </w:rPr>
        <w:t>7</w:t>
      </w:r>
      <w:r w:rsidRPr="00491FAD">
        <w:rPr>
          <w:rFonts w:ascii="Times New Roman" w:hAnsi="Times New Roman"/>
          <w:sz w:val="24"/>
        </w:rPr>
        <w:t>.3. NAČIN DOSTAVE PONUDE</w:t>
      </w:r>
    </w:p>
    <w:p w14:paraId="1272CB03" w14:textId="77777777" w:rsidR="001774A3" w:rsidRDefault="001774A3" w:rsidP="00FA4BE5">
      <w:pPr>
        <w:tabs>
          <w:tab w:val="left" w:pos="990"/>
        </w:tabs>
        <w:spacing w:after="0" w:line="240" w:lineRule="auto"/>
        <w:jc w:val="both"/>
        <w:rPr>
          <w:rFonts w:ascii="Times New Roman" w:hAnsi="Times New Roman"/>
          <w:sz w:val="24"/>
        </w:rPr>
      </w:pPr>
    </w:p>
    <w:p w14:paraId="170F8581" w14:textId="4012834E" w:rsidR="00FA4BE5" w:rsidRPr="00E40966" w:rsidRDefault="00FA4BE5" w:rsidP="00FA4BE5">
      <w:pPr>
        <w:tabs>
          <w:tab w:val="left" w:pos="990"/>
        </w:tabs>
        <w:spacing w:after="0" w:line="240" w:lineRule="auto"/>
        <w:jc w:val="both"/>
        <w:rPr>
          <w:rFonts w:ascii="Times New Roman" w:hAnsi="Times New Roman"/>
          <w:sz w:val="24"/>
          <w:lang w:val="hr-HR"/>
        </w:rPr>
      </w:pPr>
      <w:r w:rsidRPr="00491FAD">
        <w:rPr>
          <w:rFonts w:ascii="Times New Roman" w:hAnsi="Times New Roman"/>
          <w:sz w:val="24"/>
        </w:rPr>
        <w:t>Ponudu je potrebno dostaviti u zatvorenoj omotnici s nazivom i adresom naručitelja, nazivom i adresom ponuditelja, evidencijskim brojem nabave, nazivom predmeta nabave na koju se ponuda odnosi te naznakom „ne otvaraj“</w:t>
      </w:r>
      <w:r w:rsidR="00E40966">
        <w:rPr>
          <w:rFonts w:ascii="Times New Roman" w:hAnsi="Times New Roman"/>
          <w:sz w:val="24"/>
          <w:lang w:val="hr-HR"/>
        </w:rPr>
        <w:t xml:space="preserve">, </w:t>
      </w:r>
      <w:r w:rsidR="00E40966" w:rsidRPr="00E40966">
        <w:rPr>
          <w:rFonts w:ascii="Times New Roman" w:hAnsi="Times New Roman"/>
          <w:b/>
          <w:bCs/>
          <w:sz w:val="24"/>
          <w:lang w:val="hr-HR"/>
        </w:rPr>
        <w:t>do roka za dostavu ponuda.</w:t>
      </w:r>
    </w:p>
    <w:p w14:paraId="4981590A" w14:textId="4DC50C80" w:rsidR="00FA4BE5" w:rsidRPr="00491FAD" w:rsidRDefault="00FA4BE5" w:rsidP="00FA4BE5">
      <w:pPr>
        <w:tabs>
          <w:tab w:val="left" w:pos="990"/>
        </w:tabs>
        <w:spacing w:after="0" w:line="240" w:lineRule="auto"/>
        <w:jc w:val="both"/>
        <w:rPr>
          <w:rFonts w:ascii="Times New Roman" w:hAnsi="Times New Roman"/>
          <w:sz w:val="24"/>
        </w:rPr>
      </w:pPr>
    </w:p>
    <w:p w14:paraId="59F92186" w14:textId="77777777" w:rsidR="001774A3" w:rsidRDefault="00FA4BE5" w:rsidP="00FA4BE5">
      <w:pPr>
        <w:tabs>
          <w:tab w:val="left" w:pos="990"/>
        </w:tabs>
        <w:spacing w:after="0" w:line="240" w:lineRule="auto"/>
        <w:jc w:val="both"/>
        <w:rPr>
          <w:rFonts w:ascii="Times New Roman" w:hAnsi="Times New Roman"/>
          <w:sz w:val="24"/>
        </w:rPr>
      </w:pPr>
      <w:r w:rsidRPr="00491FAD">
        <w:rPr>
          <w:rFonts w:ascii="Times New Roman" w:hAnsi="Times New Roman"/>
          <w:sz w:val="24"/>
        </w:rPr>
        <w:t>Ponuditelj može do isteka roka za dostavu ponuda svoju ponudu izmijeniti, dopuniti ili povući.</w:t>
      </w:r>
    </w:p>
    <w:p w14:paraId="0241B0CC" w14:textId="7D5FA991" w:rsidR="00FA4BE5" w:rsidRPr="00491FAD" w:rsidRDefault="00FA4BE5" w:rsidP="00FA4BE5">
      <w:pPr>
        <w:tabs>
          <w:tab w:val="left" w:pos="990"/>
        </w:tabs>
        <w:spacing w:after="0" w:line="240" w:lineRule="auto"/>
        <w:jc w:val="both"/>
        <w:rPr>
          <w:rFonts w:ascii="Times New Roman" w:hAnsi="Times New Roman"/>
          <w:sz w:val="24"/>
        </w:rPr>
      </w:pPr>
      <w:r w:rsidRPr="00491FAD">
        <w:rPr>
          <w:rFonts w:ascii="Times New Roman" w:hAnsi="Times New Roman"/>
          <w:sz w:val="24"/>
        </w:rPr>
        <w:t>Izmjena ili dopuna ponude dostavlja se na isti način kao i ponuda uz naznaku na omotnici „izmjena“ ili „dopuna“.</w:t>
      </w:r>
    </w:p>
    <w:p w14:paraId="0EE6AB01" w14:textId="77777777" w:rsidR="001774A3" w:rsidRDefault="001774A3" w:rsidP="00FA4BE5">
      <w:pPr>
        <w:tabs>
          <w:tab w:val="left" w:pos="990"/>
        </w:tabs>
        <w:spacing w:after="0" w:line="240" w:lineRule="auto"/>
        <w:jc w:val="both"/>
        <w:rPr>
          <w:rFonts w:ascii="Times New Roman" w:hAnsi="Times New Roman"/>
          <w:sz w:val="24"/>
        </w:rPr>
      </w:pPr>
    </w:p>
    <w:p w14:paraId="2D28459F" w14:textId="458809A4" w:rsidR="00FA4BE5" w:rsidRPr="00491FAD" w:rsidRDefault="00FA4BE5" w:rsidP="00FA4BE5">
      <w:pPr>
        <w:tabs>
          <w:tab w:val="left" w:pos="990"/>
        </w:tabs>
        <w:spacing w:after="0" w:line="240" w:lineRule="auto"/>
        <w:jc w:val="both"/>
        <w:rPr>
          <w:rFonts w:ascii="Times New Roman" w:hAnsi="Times New Roman"/>
          <w:sz w:val="24"/>
        </w:rPr>
      </w:pPr>
      <w:r w:rsidRPr="00491FAD">
        <w:rPr>
          <w:rFonts w:ascii="Times New Roman" w:hAnsi="Times New Roman"/>
          <w:sz w:val="24"/>
        </w:rPr>
        <w:t>Ponuda se ne može mijenjati nakon isteka roka za dostavu.</w:t>
      </w:r>
    </w:p>
    <w:p w14:paraId="6A49AEB5" w14:textId="77777777" w:rsidR="001774A3" w:rsidRDefault="001774A3" w:rsidP="00FA4BE5">
      <w:pPr>
        <w:tabs>
          <w:tab w:val="left" w:pos="990"/>
        </w:tabs>
        <w:spacing w:after="0" w:line="240" w:lineRule="auto"/>
        <w:jc w:val="both"/>
        <w:rPr>
          <w:rFonts w:ascii="Times New Roman" w:hAnsi="Times New Roman"/>
          <w:sz w:val="24"/>
        </w:rPr>
      </w:pPr>
    </w:p>
    <w:p w14:paraId="7D03B17D" w14:textId="423AF159" w:rsidR="00FA4BE5" w:rsidRPr="00491FAD" w:rsidRDefault="00FA4BE5" w:rsidP="00FA4BE5">
      <w:pPr>
        <w:tabs>
          <w:tab w:val="left" w:pos="990"/>
        </w:tabs>
        <w:spacing w:after="0" w:line="240" w:lineRule="auto"/>
        <w:jc w:val="both"/>
        <w:rPr>
          <w:rFonts w:ascii="Times New Roman" w:hAnsi="Times New Roman"/>
          <w:sz w:val="24"/>
        </w:rPr>
      </w:pPr>
      <w:r w:rsidRPr="00491FAD">
        <w:rPr>
          <w:rFonts w:ascii="Times New Roman" w:hAnsi="Times New Roman"/>
          <w:sz w:val="24"/>
        </w:rPr>
        <w:t>Ponuditelj može do isteka roka za dostavu ponuda pisanom izjavom odustati od svoje ponude.</w:t>
      </w:r>
    </w:p>
    <w:p w14:paraId="11BCF941" w14:textId="1B7D79C5" w:rsidR="00FA4BE5" w:rsidRPr="00491FAD" w:rsidRDefault="00FA4BE5" w:rsidP="00FA4BE5">
      <w:pPr>
        <w:tabs>
          <w:tab w:val="left" w:pos="990"/>
        </w:tabs>
        <w:spacing w:after="0" w:line="240" w:lineRule="auto"/>
        <w:jc w:val="both"/>
        <w:rPr>
          <w:rFonts w:ascii="Times New Roman" w:hAnsi="Times New Roman"/>
          <w:sz w:val="24"/>
        </w:rPr>
      </w:pPr>
    </w:p>
    <w:p w14:paraId="19B2FB5F" w14:textId="27C04B9E" w:rsidR="00FA4BE5" w:rsidRDefault="00FA4BE5" w:rsidP="00FA4BE5">
      <w:pPr>
        <w:tabs>
          <w:tab w:val="left" w:pos="990"/>
        </w:tabs>
        <w:spacing w:after="0" w:line="240" w:lineRule="auto"/>
        <w:jc w:val="both"/>
        <w:rPr>
          <w:rFonts w:ascii="Times New Roman" w:hAnsi="Times New Roman"/>
          <w:sz w:val="24"/>
        </w:rPr>
      </w:pPr>
      <w:r w:rsidRPr="00491FAD">
        <w:rPr>
          <w:rFonts w:ascii="Times New Roman" w:hAnsi="Times New Roman"/>
          <w:sz w:val="24"/>
        </w:rPr>
        <w:t>Na omotu ponude mora biti oznaka sljedećeg sadržaja:</w:t>
      </w:r>
    </w:p>
    <w:p w14:paraId="02622D4E" w14:textId="77777777" w:rsidR="00FA4BE5" w:rsidRPr="00491FAD" w:rsidRDefault="00FA4BE5" w:rsidP="00FA4BE5">
      <w:pPr>
        <w:tabs>
          <w:tab w:val="left" w:pos="990"/>
        </w:tabs>
        <w:spacing w:after="0" w:line="240" w:lineRule="auto"/>
        <w:jc w:val="both"/>
        <w:rPr>
          <w:rFonts w:ascii="Times New Roman" w:hAnsi="Times New Roman"/>
          <w:sz w:val="24"/>
        </w:rPr>
      </w:pPr>
      <w:r w:rsidRPr="00491FAD">
        <w:rPr>
          <w:rFonts w:ascii="Times New Roman" w:hAnsi="Times New Roman"/>
          <w:noProof/>
          <w:sz w:val="24"/>
          <w:lang w:eastAsia="hr-HR"/>
        </w:rPr>
        <mc:AlternateContent>
          <mc:Choice Requires="wps">
            <w:drawing>
              <wp:anchor distT="0" distB="0" distL="114300" distR="114300" simplePos="0" relativeHeight="251661312" behindDoc="0" locked="0" layoutInCell="1" allowOverlap="1" wp14:anchorId="393CEDEA" wp14:editId="717FE99F">
                <wp:simplePos x="0" y="0"/>
                <wp:positionH relativeFrom="column">
                  <wp:posOffset>-19685</wp:posOffset>
                </wp:positionH>
                <wp:positionV relativeFrom="paragraph">
                  <wp:posOffset>168275</wp:posOffset>
                </wp:positionV>
                <wp:extent cx="6052185" cy="2461260"/>
                <wp:effectExtent l="0" t="0" r="24765" b="15240"/>
                <wp:wrapNone/>
                <wp:docPr id="10" name="Pravokutnik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2185" cy="2461260"/>
                        </a:xfrm>
                        <a:prstGeom prst="rect">
                          <a:avLst/>
                        </a:prstGeom>
                        <a:solidFill>
                          <a:srgbClr val="FFFFFF"/>
                        </a:solidFill>
                        <a:ln w="9525">
                          <a:solidFill>
                            <a:srgbClr val="000000"/>
                          </a:solidFill>
                          <a:miter lim="800000"/>
                          <a:headEnd/>
                          <a:tailEnd/>
                        </a:ln>
                      </wps:spPr>
                      <wps:txbx>
                        <w:txbxContent>
                          <w:p w14:paraId="0452A4EB" w14:textId="77777777" w:rsidR="00FA4BE5" w:rsidRPr="00C77B6B" w:rsidRDefault="00FA4BE5" w:rsidP="00FA4BE5">
                            <w:pPr>
                              <w:spacing w:after="120" w:line="240" w:lineRule="auto"/>
                              <w:jc w:val="both"/>
                              <w:rPr>
                                <w:rFonts w:ascii="Times New Roman" w:hAnsi="Times New Roman"/>
                                <w:lang w:eastAsia="hr-HR"/>
                              </w:rPr>
                            </w:pPr>
                            <w:r w:rsidRPr="00C77B6B">
                              <w:rPr>
                                <w:rFonts w:ascii="Times New Roman" w:hAnsi="Times New Roman"/>
                                <w:lang w:eastAsia="hr-HR"/>
                              </w:rPr>
                              <w:t>Naziv i adresa naručitelja:</w:t>
                            </w:r>
                          </w:p>
                          <w:p w14:paraId="718D81B1" w14:textId="77777777" w:rsidR="00FA4BE5" w:rsidRPr="00C77B6B" w:rsidRDefault="00FA4BE5" w:rsidP="00FA4BE5">
                            <w:pPr>
                              <w:spacing w:after="120" w:line="240" w:lineRule="auto"/>
                              <w:jc w:val="both"/>
                              <w:rPr>
                                <w:rFonts w:ascii="Times New Roman" w:hAnsi="Times New Roman"/>
                                <w:lang w:eastAsia="hr-HR"/>
                              </w:rPr>
                            </w:pPr>
                            <w:r w:rsidRPr="00C77B6B">
                              <w:rPr>
                                <w:rFonts w:ascii="Times New Roman" w:hAnsi="Times New Roman"/>
                                <w:lang w:eastAsia="hr-HR"/>
                              </w:rPr>
                              <w:t>Javna ustanova za regionalni razvoj Varaždinske županije</w:t>
                            </w:r>
                          </w:p>
                          <w:p w14:paraId="5CB55797" w14:textId="77777777" w:rsidR="00FA4BE5" w:rsidRPr="00C77B6B" w:rsidRDefault="00FA4BE5" w:rsidP="00FA4BE5">
                            <w:pPr>
                              <w:spacing w:after="120" w:line="240" w:lineRule="auto"/>
                              <w:jc w:val="both"/>
                              <w:rPr>
                                <w:rFonts w:ascii="Times New Roman" w:hAnsi="Times New Roman"/>
                                <w:lang w:eastAsia="hr-HR"/>
                              </w:rPr>
                            </w:pPr>
                            <w:r w:rsidRPr="00C77B6B">
                              <w:rPr>
                                <w:rFonts w:ascii="Times New Roman" w:hAnsi="Times New Roman"/>
                                <w:lang w:eastAsia="hr-HR"/>
                              </w:rPr>
                              <w:t>Stanka Vraza 4, 42000 Varaždin</w:t>
                            </w:r>
                          </w:p>
                          <w:p w14:paraId="33EE1219" w14:textId="77777777" w:rsidR="00FA4BE5" w:rsidRPr="00C77B6B" w:rsidRDefault="00FA4BE5" w:rsidP="00FA4BE5">
                            <w:pPr>
                              <w:spacing w:after="120" w:line="240" w:lineRule="auto"/>
                              <w:jc w:val="both"/>
                              <w:rPr>
                                <w:rFonts w:ascii="Times New Roman" w:hAnsi="Times New Roman"/>
                                <w:lang w:eastAsia="hr-HR"/>
                              </w:rPr>
                            </w:pPr>
                          </w:p>
                          <w:p w14:paraId="4F39258B" w14:textId="77777777" w:rsidR="00FA4BE5" w:rsidRPr="00C77B6B" w:rsidRDefault="00FA4BE5" w:rsidP="00FA4BE5">
                            <w:pPr>
                              <w:spacing w:after="120" w:line="240" w:lineRule="auto"/>
                              <w:jc w:val="both"/>
                              <w:rPr>
                                <w:rFonts w:ascii="Times New Roman" w:hAnsi="Times New Roman"/>
                              </w:rPr>
                            </w:pPr>
                            <w:r w:rsidRPr="00C77B6B">
                              <w:rPr>
                                <w:rFonts w:ascii="Times New Roman" w:hAnsi="Times New Roman"/>
                                <w:lang w:eastAsia="hr-HR"/>
                              </w:rPr>
                              <w:t xml:space="preserve">Naziv i adresa ponuditelja: </w:t>
                            </w:r>
                          </w:p>
                          <w:p w14:paraId="5E6224E1" w14:textId="77777777" w:rsidR="00FA4BE5" w:rsidRPr="00C77B6B" w:rsidRDefault="00FA4BE5" w:rsidP="00FA4BE5">
                            <w:pPr>
                              <w:spacing w:after="120" w:line="240" w:lineRule="auto"/>
                              <w:jc w:val="both"/>
                              <w:rPr>
                                <w:rFonts w:ascii="Times New Roman" w:hAnsi="Times New Roman"/>
                                <w:lang w:eastAsia="hr-HR"/>
                              </w:rPr>
                            </w:pPr>
                          </w:p>
                          <w:p w14:paraId="762DAE57" w14:textId="6C89F91B" w:rsidR="00FA4BE5" w:rsidRPr="00C77B6B" w:rsidRDefault="00FA4BE5" w:rsidP="00FA4BE5">
                            <w:pPr>
                              <w:spacing w:after="120" w:line="240" w:lineRule="auto"/>
                              <w:jc w:val="both"/>
                              <w:rPr>
                                <w:rFonts w:ascii="Times New Roman" w:hAnsi="Times New Roman"/>
                                <w:lang w:eastAsia="hr-HR"/>
                              </w:rPr>
                            </w:pPr>
                            <w:r w:rsidRPr="00C77B6B">
                              <w:rPr>
                                <w:rFonts w:ascii="Times New Roman" w:hAnsi="Times New Roman"/>
                                <w:lang w:eastAsia="hr-HR"/>
                              </w:rPr>
                              <w:t>Naziv predmeta nabave:</w:t>
                            </w:r>
                            <w:r w:rsidRPr="00C77B6B">
                              <w:rPr>
                                <w:rFonts w:ascii="Times New Roman" w:hAnsi="Times New Roman"/>
                              </w:rPr>
                              <w:t xml:space="preserve"> </w:t>
                            </w:r>
                            <w:r w:rsidR="001774A3" w:rsidRPr="00C77B6B">
                              <w:rPr>
                                <w:rFonts w:ascii="Times New Roman" w:hAnsi="Times New Roman"/>
                                <w:b/>
                                <w:bCs/>
                                <w:lang w:val="hr-HR"/>
                              </w:rPr>
                              <w:t>U</w:t>
                            </w:r>
                            <w:r w:rsidR="001774A3" w:rsidRPr="00C77B6B">
                              <w:rPr>
                                <w:rFonts w:ascii="Times New Roman" w:hAnsi="Times New Roman"/>
                                <w:b/>
                                <w:bCs/>
                                <w:lang w:eastAsia="hr-HR"/>
                              </w:rPr>
                              <w:t>slug</w:t>
                            </w:r>
                            <w:r w:rsidR="001774A3" w:rsidRPr="00C77B6B">
                              <w:rPr>
                                <w:rFonts w:ascii="Times New Roman" w:hAnsi="Times New Roman"/>
                                <w:b/>
                                <w:bCs/>
                                <w:lang w:val="hr-HR" w:eastAsia="hr-HR"/>
                              </w:rPr>
                              <w:t>a</w:t>
                            </w:r>
                            <w:r w:rsidR="001774A3" w:rsidRPr="00C77B6B">
                              <w:rPr>
                                <w:rFonts w:ascii="Times New Roman" w:hAnsi="Times New Roman"/>
                                <w:b/>
                                <w:bCs/>
                                <w:lang w:eastAsia="hr-HR"/>
                              </w:rPr>
                              <w:t xml:space="preserve"> organizacije putovanja (projekt Suradnja za razvoj)</w:t>
                            </w:r>
                          </w:p>
                          <w:p w14:paraId="5186414E" w14:textId="77777777" w:rsidR="00FA4BE5" w:rsidRPr="00C77B6B" w:rsidRDefault="00FA4BE5" w:rsidP="00FA4BE5">
                            <w:pPr>
                              <w:spacing w:after="120" w:line="240" w:lineRule="auto"/>
                              <w:jc w:val="both"/>
                              <w:rPr>
                                <w:rFonts w:ascii="Times New Roman" w:hAnsi="Times New Roman"/>
                                <w:lang w:eastAsia="hr-HR"/>
                              </w:rPr>
                            </w:pPr>
                          </w:p>
                          <w:p w14:paraId="2684375D" w14:textId="3EE50560" w:rsidR="00FA4BE5" w:rsidRPr="00C77B6B" w:rsidRDefault="00FA4BE5" w:rsidP="00FA4BE5">
                            <w:pPr>
                              <w:spacing w:after="120" w:line="240" w:lineRule="auto"/>
                              <w:jc w:val="both"/>
                              <w:rPr>
                                <w:rFonts w:ascii="Times New Roman" w:hAnsi="Times New Roman"/>
                              </w:rPr>
                            </w:pPr>
                            <w:r w:rsidRPr="00C77B6B">
                              <w:rPr>
                                <w:rFonts w:ascii="Times New Roman" w:hAnsi="Times New Roman"/>
                                <w:lang w:eastAsia="hr-HR"/>
                              </w:rPr>
                              <w:t xml:space="preserve">Evidencijski broj nabave: </w:t>
                            </w:r>
                            <w:r w:rsidR="001774A3" w:rsidRPr="00C77B6B">
                              <w:rPr>
                                <w:rFonts w:ascii="Times New Roman" w:hAnsi="Times New Roman"/>
                                <w:b/>
                                <w:bCs/>
                                <w:sz w:val="24"/>
                              </w:rPr>
                              <w:t>15/2023</w:t>
                            </w:r>
                          </w:p>
                          <w:p w14:paraId="394C9F16" w14:textId="77777777" w:rsidR="00FA4BE5" w:rsidRPr="00C77B6B" w:rsidRDefault="00FA4BE5" w:rsidP="00FA4BE5">
                            <w:pPr>
                              <w:spacing w:after="120" w:line="240" w:lineRule="auto"/>
                              <w:jc w:val="both"/>
                              <w:rPr>
                                <w:rFonts w:ascii="Times New Roman" w:hAnsi="Times New Roman"/>
                              </w:rPr>
                            </w:pPr>
                            <w:r w:rsidRPr="00C77B6B">
                              <w:rPr>
                                <w:rFonts w:ascii="Times New Roman" w:hAnsi="Times New Roman"/>
                                <w:lang w:eastAsia="hr-HR"/>
                              </w:rPr>
                              <w:t>„NE OTVARAJ“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3CEDEA" id="Pravokutnik 10" o:spid="_x0000_s1026" style="position:absolute;left:0;text-align:left;margin-left:-1.55pt;margin-top:13.25pt;width:476.55pt;height:19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">
                <v:textbox>
                  <w:txbxContent>
                    <w:p w14:paraId="0452A4EB" w14:textId="77777777" w:rsidR="00FA4BE5" w:rsidRPr="00C77B6B" w:rsidRDefault="00FA4BE5" w:rsidP="00FA4BE5">
                      <w:pPr>
                        <w:spacing w:after="120" w:line="240" w:lineRule="auto"/>
                        <w:jc w:val="both"/>
                        <w:rPr>
                          <w:rFonts w:ascii="Times New Roman" w:hAnsi="Times New Roman"/>
                          <w:lang w:eastAsia="hr-HR"/>
                        </w:rPr>
                      </w:pPr>
                      <w:r w:rsidRPr="00C77B6B">
                        <w:rPr>
                          <w:rFonts w:ascii="Times New Roman" w:hAnsi="Times New Roman"/>
                          <w:lang w:eastAsia="hr-HR"/>
                        </w:rPr>
                        <w:t>Naziv i adresa naručitelja:</w:t>
                      </w:r>
                    </w:p>
                    <w:p w14:paraId="718D81B1" w14:textId="77777777" w:rsidR="00FA4BE5" w:rsidRPr="00C77B6B" w:rsidRDefault="00FA4BE5" w:rsidP="00FA4BE5">
                      <w:pPr>
                        <w:spacing w:after="120" w:line="240" w:lineRule="auto"/>
                        <w:jc w:val="both"/>
                        <w:rPr>
                          <w:rFonts w:ascii="Times New Roman" w:hAnsi="Times New Roman"/>
                          <w:lang w:eastAsia="hr-HR"/>
                        </w:rPr>
                      </w:pPr>
                      <w:r w:rsidRPr="00C77B6B">
                        <w:rPr>
                          <w:rFonts w:ascii="Times New Roman" w:hAnsi="Times New Roman"/>
                          <w:lang w:eastAsia="hr-HR"/>
                        </w:rPr>
                        <w:t>Javna ustanova za regionalni razvoj Varaždinske županije</w:t>
                      </w:r>
                    </w:p>
                    <w:p w14:paraId="5CB55797" w14:textId="77777777" w:rsidR="00FA4BE5" w:rsidRPr="00C77B6B" w:rsidRDefault="00FA4BE5" w:rsidP="00FA4BE5">
                      <w:pPr>
                        <w:spacing w:after="120" w:line="240" w:lineRule="auto"/>
                        <w:jc w:val="both"/>
                        <w:rPr>
                          <w:rFonts w:ascii="Times New Roman" w:hAnsi="Times New Roman"/>
                          <w:lang w:eastAsia="hr-HR"/>
                        </w:rPr>
                      </w:pPr>
                      <w:r w:rsidRPr="00C77B6B">
                        <w:rPr>
                          <w:rFonts w:ascii="Times New Roman" w:hAnsi="Times New Roman"/>
                          <w:lang w:eastAsia="hr-HR"/>
                        </w:rPr>
                        <w:t>Stanka Vraza 4, 42000 Varaždin</w:t>
                      </w:r>
                    </w:p>
                    <w:p w14:paraId="33EE1219" w14:textId="77777777" w:rsidR="00FA4BE5" w:rsidRPr="00C77B6B" w:rsidRDefault="00FA4BE5" w:rsidP="00FA4BE5">
                      <w:pPr>
                        <w:spacing w:after="120" w:line="240" w:lineRule="auto"/>
                        <w:jc w:val="both"/>
                        <w:rPr>
                          <w:rFonts w:ascii="Times New Roman" w:hAnsi="Times New Roman"/>
                          <w:lang w:eastAsia="hr-HR"/>
                        </w:rPr>
                      </w:pPr>
                    </w:p>
                    <w:p w14:paraId="4F39258B" w14:textId="77777777" w:rsidR="00FA4BE5" w:rsidRPr="00C77B6B" w:rsidRDefault="00FA4BE5" w:rsidP="00FA4BE5">
                      <w:pPr>
                        <w:spacing w:after="120" w:line="240" w:lineRule="auto"/>
                        <w:jc w:val="both"/>
                        <w:rPr>
                          <w:rFonts w:ascii="Times New Roman" w:hAnsi="Times New Roman"/>
                        </w:rPr>
                      </w:pPr>
                      <w:r w:rsidRPr="00C77B6B">
                        <w:rPr>
                          <w:rFonts w:ascii="Times New Roman" w:hAnsi="Times New Roman"/>
                          <w:lang w:eastAsia="hr-HR"/>
                        </w:rPr>
                        <w:t xml:space="preserve">Naziv i adresa ponuditelja: </w:t>
                      </w:r>
                    </w:p>
                    <w:p w14:paraId="5E6224E1" w14:textId="77777777" w:rsidR="00FA4BE5" w:rsidRPr="00C77B6B" w:rsidRDefault="00FA4BE5" w:rsidP="00FA4BE5">
                      <w:pPr>
                        <w:spacing w:after="120" w:line="240" w:lineRule="auto"/>
                        <w:jc w:val="both"/>
                        <w:rPr>
                          <w:rFonts w:ascii="Times New Roman" w:hAnsi="Times New Roman"/>
                          <w:lang w:eastAsia="hr-HR"/>
                        </w:rPr>
                      </w:pPr>
                    </w:p>
                    <w:p w14:paraId="762DAE57" w14:textId="6C89F91B" w:rsidR="00FA4BE5" w:rsidRPr="00C77B6B" w:rsidRDefault="00FA4BE5" w:rsidP="00FA4BE5">
                      <w:pPr>
                        <w:spacing w:after="120" w:line="240" w:lineRule="auto"/>
                        <w:jc w:val="both"/>
                        <w:rPr>
                          <w:rFonts w:ascii="Times New Roman" w:hAnsi="Times New Roman"/>
                          <w:lang w:eastAsia="hr-HR"/>
                        </w:rPr>
                      </w:pPr>
                      <w:r w:rsidRPr="00C77B6B">
                        <w:rPr>
                          <w:rFonts w:ascii="Times New Roman" w:hAnsi="Times New Roman"/>
                          <w:lang w:eastAsia="hr-HR"/>
                        </w:rPr>
                        <w:t>Naziv predmeta nabave:</w:t>
                      </w:r>
                      <w:r w:rsidRPr="00C77B6B">
                        <w:rPr>
                          <w:rFonts w:ascii="Times New Roman" w:hAnsi="Times New Roman"/>
                        </w:rPr>
                        <w:t xml:space="preserve"> </w:t>
                      </w:r>
                      <w:r w:rsidR="001774A3" w:rsidRPr="00C77B6B">
                        <w:rPr>
                          <w:rFonts w:ascii="Times New Roman" w:hAnsi="Times New Roman"/>
                          <w:b/>
                          <w:bCs/>
                          <w:lang w:val="hr-HR"/>
                        </w:rPr>
                        <w:t>U</w:t>
                      </w:r>
                      <w:r w:rsidR="001774A3" w:rsidRPr="00C77B6B">
                        <w:rPr>
                          <w:rFonts w:ascii="Times New Roman" w:hAnsi="Times New Roman"/>
                          <w:b/>
                          <w:bCs/>
                          <w:lang w:eastAsia="hr-HR"/>
                        </w:rPr>
                        <w:t>slug</w:t>
                      </w:r>
                      <w:r w:rsidR="001774A3" w:rsidRPr="00C77B6B">
                        <w:rPr>
                          <w:rFonts w:ascii="Times New Roman" w:hAnsi="Times New Roman"/>
                          <w:b/>
                          <w:bCs/>
                          <w:lang w:val="hr-HR" w:eastAsia="hr-HR"/>
                        </w:rPr>
                        <w:t>a</w:t>
                      </w:r>
                      <w:r w:rsidR="001774A3" w:rsidRPr="00C77B6B">
                        <w:rPr>
                          <w:rFonts w:ascii="Times New Roman" w:hAnsi="Times New Roman"/>
                          <w:b/>
                          <w:bCs/>
                          <w:lang w:eastAsia="hr-HR"/>
                        </w:rPr>
                        <w:t xml:space="preserve"> organizacije putovanja (projekt Suradnja za razvoj)</w:t>
                      </w:r>
                    </w:p>
                    <w:p w14:paraId="5186414E" w14:textId="77777777" w:rsidR="00FA4BE5" w:rsidRPr="00C77B6B" w:rsidRDefault="00FA4BE5" w:rsidP="00FA4BE5">
                      <w:pPr>
                        <w:spacing w:after="120" w:line="240" w:lineRule="auto"/>
                        <w:jc w:val="both"/>
                        <w:rPr>
                          <w:rFonts w:ascii="Times New Roman" w:hAnsi="Times New Roman"/>
                          <w:lang w:eastAsia="hr-HR"/>
                        </w:rPr>
                      </w:pPr>
                    </w:p>
                    <w:p w14:paraId="2684375D" w14:textId="3EE50560" w:rsidR="00FA4BE5" w:rsidRPr="00C77B6B" w:rsidRDefault="00FA4BE5" w:rsidP="00FA4BE5">
                      <w:pPr>
                        <w:spacing w:after="120" w:line="240" w:lineRule="auto"/>
                        <w:jc w:val="both"/>
                        <w:rPr>
                          <w:rFonts w:ascii="Times New Roman" w:hAnsi="Times New Roman"/>
                        </w:rPr>
                      </w:pPr>
                      <w:r w:rsidRPr="00C77B6B">
                        <w:rPr>
                          <w:rFonts w:ascii="Times New Roman" w:hAnsi="Times New Roman"/>
                          <w:lang w:eastAsia="hr-HR"/>
                        </w:rPr>
                        <w:t xml:space="preserve">Evidencijski broj nabave: </w:t>
                      </w:r>
                      <w:r w:rsidR="001774A3" w:rsidRPr="00C77B6B">
                        <w:rPr>
                          <w:rFonts w:ascii="Times New Roman" w:hAnsi="Times New Roman"/>
                          <w:b/>
                          <w:bCs/>
                          <w:sz w:val="24"/>
                        </w:rPr>
                        <w:t>15/2023</w:t>
                      </w:r>
                    </w:p>
                    <w:p w14:paraId="394C9F16" w14:textId="77777777" w:rsidR="00FA4BE5" w:rsidRPr="00C77B6B" w:rsidRDefault="00FA4BE5" w:rsidP="00FA4BE5">
                      <w:pPr>
                        <w:spacing w:after="120" w:line="240" w:lineRule="auto"/>
                        <w:jc w:val="both"/>
                        <w:rPr>
                          <w:rFonts w:ascii="Times New Roman" w:hAnsi="Times New Roman"/>
                        </w:rPr>
                      </w:pPr>
                      <w:r w:rsidRPr="00C77B6B">
                        <w:rPr>
                          <w:rFonts w:ascii="Times New Roman" w:hAnsi="Times New Roman"/>
                          <w:lang w:eastAsia="hr-HR"/>
                        </w:rPr>
                        <w:t>„NE OTVARAJ“</w:t>
                      </w:r>
                    </w:p>
                  </w:txbxContent>
                </v:textbox>
              </v:rect>
            </w:pict>
          </mc:Fallback>
        </mc:AlternateContent>
      </w:r>
    </w:p>
    <w:p w14:paraId="0B70A8E2" w14:textId="77777777" w:rsidR="00FA4BE5" w:rsidRPr="00491FAD" w:rsidRDefault="00FA4BE5" w:rsidP="00FA4BE5">
      <w:pPr>
        <w:tabs>
          <w:tab w:val="left" w:pos="990"/>
        </w:tabs>
        <w:spacing w:after="0" w:line="240" w:lineRule="auto"/>
        <w:jc w:val="both"/>
        <w:rPr>
          <w:rFonts w:ascii="Times New Roman" w:hAnsi="Times New Roman"/>
          <w:sz w:val="24"/>
        </w:rPr>
      </w:pPr>
    </w:p>
    <w:p w14:paraId="7C0BABA2" w14:textId="77777777" w:rsidR="00FA4BE5" w:rsidRPr="00491FAD" w:rsidRDefault="00FA4BE5" w:rsidP="00FA4BE5">
      <w:pPr>
        <w:tabs>
          <w:tab w:val="left" w:pos="990"/>
        </w:tabs>
        <w:spacing w:after="0" w:line="240" w:lineRule="auto"/>
        <w:jc w:val="both"/>
        <w:rPr>
          <w:rFonts w:ascii="Times New Roman" w:hAnsi="Times New Roman"/>
          <w:sz w:val="24"/>
        </w:rPr>
      </w:pPr>
    </w:p>
    <w:p w14:paraId="66C46C43" w14:textId="77777777" w:rsidR="00FA4BE5" w:rsidRPr="00491FAD" w:rsidRDefault="00FA4BE5" w:rsidP="00FA4BE5">
      <w:pPr>
        <w:tabs>
          <w:tab w:val="left" w:pos="990"/>
        </w:tabs>
        <w:spacing w:after="0" w:line="240" w:lineRule="auto"/>
        <w:jc w:val="both"/>
        <w:rPr>
          <w:rFonts w:ascii="Times New Roman" w:hAnsi="Times New Roman"/>
          <w:sz w:val="24"/>
        </w:rPr>
      </w:pPr>
    </w:p>
    <w:p w14:paraId="187A322A" w14:textId="77777777" w:rsidR="00FA4BE5" w:rsidRPr="00491FAD" w:rsidRDefault="00FA4BE5" w:rsidP="00FA4BE5">
      <w:pPr>
        <w:tabs>
          <w:tab w:val="left" w:pos="990"/>
        </w:tabs>
        <w:spacing w:after="0" w:line="240" w:lineRule="auto"/>
        <w:jc w:val="both"/>
        <w:rPr>
          <w:rFonts w:ascii="Times New Roman" w:hAnsi="Times New Roman"/>
          <w:sz w:val="24"/>
        </w:rPr>
      </w:pPr>
    </w:p>
    <w:p w14:paraId="22E33759" w14:textId="77777777" w:rsidR="00FA4BE5" w:rsidRPr="00491FAD" w:rsidRDefault="00FA4BE5" w:rsidP="00FA4BE5">
      <w:pPr>
        <w:tabs>
          <w:tab w:val="left" w:pos="990"/>
        </w:tabs>
        <w:spacing w:after="0" w:line="240" w:lineRule="auto"/>
        <w:jc w:val="both"/>
        <w:rPr>
          <w:rFonts w:ascii="Times New Roman" w:hAnsi="Times New Roman"/>
          <w:sz w:val="24"/>
        </w:rPr>
      </w:pPr>
    </w:p>
    <w:p w14:paraId="01CF0CC1" w14:textId="77777777" w:rsidR="00FA4BE5" w:rsidRPr="00491FAD" w:rsidRDefault="00FA4BE5" w:rsidP="00FA4BE5">
      <w:pPr>
        <w:tabs>
          <w:tab w:val="left" w:pos="990"/>
        </w:tabs>
        <w:spacing w:after="0" w:line="240" w:lineRule="auto"/>
        <w:jc w:val="both"/>
        <w:rPr>
          <w:rFonts w:ascii="Times New Roman" w:hAnsi="Times New Roman"/>
          <w:sz w:val="24"/>
        </w:rPr>
      </w:pPr>
    </w:p>
    <w:p w14:paraId="7F28FD29" w14:textId="77777777" w:rsidR="00FA4BE5" w:rsidRPr="00491FAD" w:rsidRDefault="00FA4BE5" w:rsidP="00FA4BE5">
      <w:pPr>
        <w:rPr>
          <w:rFonts w:ascii="Times New Roman" w:hAnsi="Times New Roman"/>
          <w:sz w:val="24"/>
        </w:rPr>
      </w:pPr>
    </w:p>
    <w:p w14:paraId="6284FED0" w14:textId="77777777" w:rsidR="00FA4BE5" w:rsidRPr="00491FAD" w:rsidRDefault="00FA4BE5" w:rsidP="00FA4BE5">
      <w:pPr>
        <w:rPr>
          <w:rFonts w:ascii="Times New Roman" w:hAnsi="Times New Roman"/>
          <w:sz w:val="24"/>
        </w:rPr>
      </w:pPr>
    </w:p>
    <w:p w14:paraId="23305824" w14:textId="77777777" w:rsidR="00FA4BE5" w:rsidRPr="00491FAD" w:rsidRDefault="00FA4BE5" w:rsidP="00FA4BE5">
      <w:pPr>
        <w:rPr>
          <w:rFonts w:ascii="Times New Roman" w:hAnsi="Times New Roman"/>
          <w:sz w:val="24"/>
        </w:rPr>
      </w:pPr>
    </w:p>
    <w:p w14:paraId="10B22A1C" w14:textId="77777777" w:rsidR="00FA4BE5" w:rsidRPr="00491FAD" w:rsidRDefault="00FA4BE5" w:rsidP="00FA4BE5">
      <w:pPr>
        <w:rPr>
          <w:rFonts w:ascii="Times New Roman" w:hAnsi="Times New Roman"/>
          <w:sz w:val="24"/>
        </w:rPr>
      </w:pPr>
    </w:p>
    <w:p w14:paraId="5CA25D54" w14:textId="77777777" w:rsidR="001774A3" w:rsidRDefault="001774A3" w:rsidP="00FA4BE5">
      <w:pPr>
        <w:tabs>
          <w:tab w:val="left" w:pos="2244"/>
        </w:tabs>
        <w:jc w:val="both"/>
        <w:rPr>
          <w:rFonts w:ascii="Times New Roman" w:hAnsi="Times New Roman"/>
          <w:sz w:val="24"/>
        </w:rPr>
      </w:pPr>
    </w:p>
    <w:p w14:paraId="6B996F14" w14:textId="485C8CAF" w:rsidR="00FA4BE5" w:rsidRPr="00491FAD" w:rsidRDefault="00FA4BE5" w:rsidP="00FA4BE5">
      <w:pPr>
        <w:tabs>
          <w:tab w:val="left" w:pos="2244"/>
        </w:tabs>
        <w:jc w:val="both"/>
        <w:rPr>
          <w:rFonts w:ascii="Times New Roman" w:hAnsi="Times New Roman"/>
          <w:sz w:val="24"/>
        </w:rPr>
      </w:pPr>
      <w:r w:rsidRPr="00491FAD">
        <w:rPr>
          <w:rFonts w:ascii="Times New Roman" w:hAnsi="Times New Roman"/>
          <w:sz w:val="24"/>
        </w:rPr>
        <w:t xml:space="preserve">Ponuditelj ponudu </w:t>
      </w:r>
      <w:r w:rsidR="00E40966">
        <w:rPr>
          <w:rFonts w:ascii="Times New Roman" w:hAnsi="Times New Roman"/>
          <w:sz w:val="24"/>
          <w:lang w:val="hr-HR"/>
        </w:rPr>
        <w:t>dostavlja</w:t>
      </w:r>
      <w:r w:rsidRPr="00491FAD">
        <w:rPr>
          <w:rFonts w:ascii="Times New Roman" w:hAnsi="Times New Roman"/>
          <w:sz w:val="24"/>
        </w:rPr>
        <w:t xml:space="preserve"> na adresu Javne ustanove za regionalni razvoj Varaždinske županije.</w:t>
      </w:r>
    </w:p>
    <w:p w14:paraId="78475384" w14:textId="6664277B" w:rsidR="00FA4BE5" w:rsidRPr="00491FAD" w:rsidRDefault="00FA4BE5" w:rsidP="00FA4BE5">
      <w:pPr>
        <w:tabs>
          <w:tab w:val="left" w:pos="2244"/>
        </w:tabs>
        <w:jc w:val="both"/>
        <w:rPr>
          <w:rFonts w:ascii="Times New Roman" w:hAnsi="Times New Roman"/>
          <w:b/>
          <w:bCs/>
          <w:sz w:val="24"/>
        </w:rPr>
      </w:pPr>
      <w:r w:rsidRPr="00491FAD">
        <w:rPr>
          <w:rFonts w:ascii="Times New Roman" w:hAnsi="Times New Roman"/>
          <w:b/>
          <w:bCs/>
          <w:sz w:val="24"/>
        </w:rPr>
        <w:t>1</w:t>
      </w:r>
      <w:r w:rsidR="00302E6A">
        <w:rPr>
          <w:rFonts w:ascii="Times New Roman" w:hAnsi="Times New Roman"/>
          <w:b/>
          <w:bCs/>
          <w:sz w:val="24"/>
          <w:lang w:val="hr-HR"/>
        </w:rPr>
        <w:t>8</w:t>
      </w:r>
      <w:r w:rsidRPr="00491FAD">
        <w:rPr>
          <w:rFonts w:ascii="Times New Roman" w:hAnsi="Times New Roman"/>
          <w:b/>
          <w:bCs/>
          <w:sz w:val="24"/>
        </w:rPr>
        <w:t>. ELEKTRONIČKA DOSTAVA PONUDE</w:t>
      </w:r>
    </w:p>
    <w:p w14:paraId="635BD587" w14:textId="77777777" w:rsidR="00FA4BE5" w:rsidRPr="00491FAD" w:rsidRDefault="00FA4BE5" w:rsidP="00FA4BE5">
      <w:pPr>
        <w:tabs>
          <w:tab w:val="left" w:pos="2244"/>
        </w:tabs>
        <w:jc w:val="both"/>
        <w:rPr>
          <w:rFonts w:ascii="Times New Roman" w:hAnsi="Times New Roman"/>
          <w:sz w:val="24"/>
        </w:rPr>
      </w:pPr>
      <w:r w:rsidRPr="00491FAD">
        <w:rPr>
          <w:rFonts w:ascii="Times New Roman" w:hAnsi="Times New Roman"/>
          <w:sz w:val="24"/>
        </w:rPr>
        <w:t>Nije dopušteno dostavljanje ponude elektroničkim putem.</w:t>
      </w:r>
    </w:p>
    <w:p w14:paraId="551B8F82" w14:textId="0CDA3C78" w:rsidR="00FA4BE5" w:rsidRPr="00491FAD" w:rsidRDefault="00FA4BE5" w:rsidP="00FA4BE5">
      <w:pPr>
        <w:tabs>
          <w:tab w:val="left" w:pos="2244"/>
        </w:tabs>
        <w:jc w:val="both"/>
        <w:rPr>
          <w:rFonts w:ascii="Times New Roman" w:hAnsi="Times New Roman"/>
          <w:b/>
          <w:bCs/>
          <w:sz w:val="24"/>
        </w:rPr>
      </w:pPr>
      <w:r w:rsidRPr="00491FAD">
        <w:rPr>
          <w:rFonts w:ascii="Times New Roman" w:hAnsi="Times New Roman"/>
          <w:b/>
          <w:bCs/>
          <w:sz w:val="24"/>
        </w:rPr>
        <w:t>1</w:t>
      </w:r>
      <w:r w:rsidR="00302E6A">
        <w:rPr>
          <w:rFonts w:ascii="Times New Roman" w:hAnsi="Times New Roman"/>
          <w:b/>
          <w:bCs/>
          <w:sz w:val="24"/>
          <w:lang w:val="hr-HR"/>
        </w:rPr>
        <w:t>9</w:t>
      </w:r>
      <w:r w:rsidRPr="00491FAD">
        <w:rPr>
          <w:rFonts w:ascii="Times New Roman" w:hAnsi="Times New Roman"/>
          <w:b/>
          <w:bCs/>
          <w:sz w:val="24"/>
        </w:rPr>
        <w:t>. NAČIN ODREĐIVANJA CIJENE PONUDE</w:t>
      </w:r>
    </w:p>
    <w:p w14:paraId="1D5D448C" w14:textId="1DC7FB16" w:rsidR="00FA4BE5" w:rsidRPr="00491FAD" w:rsidRDefault="00FA4BE5" w:rsidP="00667BC0">
      <w:pPr>
        <w:tabs>
          <w:tab w:val="left" w:pos="993"/>
        </w:tabs>
        <w:spacing w:after="0"/>
        <w:jc w:val="both"/>
        <w:rPr>
          <w:rFonts w:ascii="Times New Roman" w:hAnsi="Times New Roman"/>
          <w:sz w:val="24"/>
        </w:rPr>
      </w:pPr>
      <w:r w:rsidRPr="00491FAD">
        <w:rPr>
          <w:rFonts w:ascii="Times New Roman" w:hAnsi="Times New Roman"/>
          <w:sz w:val="24"/>
        </w:rPr>
        <w:tab/>
        <w:t xml:space="preserve">Cijena ponude mora biti izražena u </w:t>
      </w:r>
      <w:r w:rsidR="00302E6A">
        <w:rPr>
          <w:rFonts w:ascii="Times New Roman" w:hAnsi="Times New Roman"/>
          <w:sz w:val="24"/>
          <w:lang w:val="hr-HR"/>
        </w:rPr>
        <w:t>eurima</w:t>
      </w:r>
      <w:r w:rsidRPr="00491FAD">
        <w:rPr>
          <w:rFonts w:ascii="Times New Roman" w:hAnsi="Times New Roman"/>
          <w:sz w:val="24"/>
        </w:rPr>
        <w:t>.</w:t>
      </w:r>
    </w:p>
    <w:p w14:paraId="1E1B6BEE" w14:textId="77777777" w:rsidR="00FA4BE5" w:rsidRPr="00491FAD" w:rsidRDefault="00FA4BE5" w:rsidP="00667BC0">
      <w:pPr>
        <w:tabs>
          <w:tab w:val="left" w:pos="993"/>
        </w:tabs>
        <w:spacing w:after="0"/>
        <w:jc w:val="both"/>
        <w:rPr>
          <w:rFonts w:ascii="Times New Roman" w:hAnsi="Times New Roman"/>
          <w:sz w:val="24"/>
        </w:rPr>
      </w:pPr>
      <w:r w:rsidRPr="00491FAD">
        <w:rPr>
          <w:rFonts w:ascii="Times New Roman" w:hAnsi="Times New Roman"/>
          <w:sz w:val="24"/>
        </w:rPr>
        <w:tab/>
        <w:t>Cijena ponude piše se brojkama.</w:t>
      </w:r>
    </w:p>
    <w:p w14:paraId="1D083E5D" w14:textId="77777777" w:rsidR="00FA4BE5" w:rsidRPr="00491FAD" w:rsidRDefault="00FA4BE5" w:rsidP="00FA4BE5">
      <w:pPr>
        <w:tabs>
          <w:tab w:val="left" w:pos="993"/>
        </w:tabs>
        <w:jc w:val="both"/>
        <w:rPr>
          <w:rFonts w:ascii="Times New Roman" w:hAnsi="Times New Roman"/>
          <w:sz w:val="24"/>
        </w:rPr>
      </w:pPr>
      <w:r w:rsidRPr="00491FAD">
        <w:rPr>
          <w:rFonts w:ascii="Times New Roman" w:hAnsi="Times New Roman"/>
          <w:sz w:val="24"/>
        </w:rPr>
        <w:lastRenderedPageBreak/>
        <w:t>U cijenu ponude bez PDV-a moraju biti uračunati svi troškovi i popusti koje iziskuje izvršenje predmeta nabave.</w:t>
      </w:r>
    </w:p>
    <w:p w14:paraId="604D3267" w14:textId="77777777" w:rsidR="00FA4BE5" w:rsidRPr="00667BC0" w:rsidRDefault="00FA4BE5" w:rsidP="00FA4BE5">
      <w:pPr>
        <w:tabs>
          <w:tab w:val="left" w:pos="993"/>
        </w:tabs>
        <w:jc w:val="both"/>
        <w:rPr>
          <w:rFonts w:ascii="Times New Roman" w:hAnsi="Times New Roman"/>
          <w:sz w:val="24"/>
          <w:lang w:val="hr-HR"/>
        </w:rPr>
      </w:pPr>
      <w:r w:rsidRPr="00491FAD">
        <w:rPr>
          <w:rFonts w:ascii="Times New Roman" w:hAnsi="Times New Roman"/>
          <w:sz w:val="24"/>
        </w:rPr>
        <w:t>Ponuditelj je dužan ponuditi jediničnu cijenu (zaokruženu na dvije decimale) za svaku stavku troškovnika i pomnožiti je s određenom količinom što daje ukupnu vrijednost stavke. Zbrajanje svih stavki daje ukupnu vrijednost ponude.</w:t>
      </w:r>
    </w:p>
    <w:p w14:paraId="0C93713D" w14:textId="77777777" w:rsidR="00FA4BE5" w:rsidRPr="00491FAD" w:rsidRDefault="00FA4BE5" w:rsidP="00FA4BE5">
      <w:pPr>
        <w:tabs>
          <w:tab w:val="left" w:pos="993"/>
        </w:tabs>
        <w:jc w:val="both"/>
        <w:rPr>
          <w:rFonts w:ascii="Times New Roman" w:hAnsi="Times New Roman"/>
          <w:sz w:val="24"/>
        </w:rPr>
      </w:pPr>
      <w:r w:rsidRPr="00491FAD">
        <w:rPr>
          <w:rFonts w:ascii="Times New Roman" w:hAnsi="Times New Roman"/>
          <w:sz w:val="24"/>
        </w:rPr>
        <w:t xml:space="preserve">Ponuditelj upisuje </w:t>
      </w:r>
      <w:r w:rsidRPr="00491FAD">
        <w:rPr>
          <w:rFonts w:ascii="Times New Roman" w:hAnsi="Times New Roman"/>
          <w:sz w:val="24"/>
          <w:szCs w:val="24"/>
          <w:lang w:eastAsia="hr-HR"/>
        </w:rPr>
        <w:t>cijenu ponude bez PDV-a, PDV i cijenu ponude s PDV-om na način kako je to određeno u Troškovniku i Ponudbenom listu.</w:t>
      </w:r>
    </w:p>
    <w:p w14:paraId="0F6BE025" w14:textId="69330797" w:rsidR="00FA4BE5" w:rsidRPr="00491FAD" w:rsidRDefault="00FA4BE5" w:rsidP="00FA4BE5">
      <w:pPr>
        <w:tabs>
          <w:tab w:val="left" w:pos="993"/>
        </w:tabs>
        <w:jc w:val="both"/>
        <w:rPr>
          <w:rFonts w:ascii="Times New Roman" w:hAnsi="Times New Roman"/>
          <w:sz w:val="24"/>
        </w:rPr>
      </w:pPr>
      <w:r w:rsidRPr="00491FAD">
        <w:rPr>
          <w:rFonts w:ascii="Times New Roman" w:hAnsi="Times New Roman"/>
          <w:sz w:val="24"/>
        </w:rPr>
        <w:t>Ako ponuditelj nije u sustavu poreza na dodanu vrijednost</w:t>
      </w:r>
      <w:r w:rsidR="00BF1982">
        <w:rPr>
          <w:rFonts w:ascii="Times New Roman" w:hAnsi="Times New Roman"/>
          <w:sz w:val="24"/>
          <w:lang w:val="hr-HR"/>
        </w:rPr>
        <w:t xml:space="preserve"> </w:t>
      </w:r>
      <w:r w:rsidR="00BF1982">
        <w:rPr>
          <w:rFonts w:ascii="Times New Roman" w:hAnsi="Times New Roman"/>
          <w:sz w:val="24"/>
          <w:szCs w:val="24"/>
        </w:rPr>
        <w:t>ili je predmet nabave oslobođen PDV-a</w:t>
      </w:r>
      <w:r w:rsidRPr="00491FAD">
        <w:rPr>
          <w:rFonts w:ascii="Times New Roman" w:hAnsi="Times New Roman"/>
          <w:sz w:val="24"/>
        </w:rPr>
        <w:t>,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38829AA6" w14:textId="77777777" w:rsidR="00FA4BE5" w:rsidRPr="00491FAD" w:rsidRDefault="00FA4BE5" w:rsidP="00FA4BE5">
      <w:pPr>
        <w:tabs>
          <w:tab w:val="left" w:pos="993"/>
        </w:tabs>
        <w:jc w:val="both"/>
        <w:rPr>
          <w:rFonts w:ascii="Times New Roman" w:hAnsi="Times New Roman"/>
          <w:sz w:val="24"/>
        </w:rPr>
      </w:pPr>
      <w:r w:rsidRPr="00491FAD">
        <w:rPr>
          <w:rFonts w:ascii="Times New Roman" w:hAnsi="Times New Roman"/>
          <w:sz w:val="24"/>
        </w:rPr>
        <w:t>Cijena ponude je nepromjenjiva tijekom cijelog trajanja ugovora.</w:t>
      </w:r>
    </w:p>
    <w:p w14:paraId="0573966B" w14:textId="6D9CF258" w:rsidR="00FA4BE5" w:rsidRPr="00491FAD" w:rsidRDefault="00BF1982" w:rsidP="00FA4BE5">
      <w:pPr>
        <w:tabs>
          <w:tab w:val="left" w:pos="993"/>
        </w:tabs>
        <w:jc w:val="both"/>
        <w:rPr>
          <w:rFonts w:ascii="Times New Roman" w:hAnsi="Times New Roman"/>
          <w:b/>
          <w:bCs/>
          <w:sz w:val="24"/>
        </w:rPr>
      </w:pPr>
      <w:r>
        <w:rPr>
          <w:rFonts w:ascii="Times New Roman" w:hAnsi="Times New Roman"/>
          <w:b/>
          <w:bCs/>
          <w:sz w:val="24"/>
          <w:lang w:val="hr-HR"/>
        </w:rPr>
        <w:t>20</w:t>
      </w:r>
      <w:r w:rsidR="00FA4BE5" w:rsidRPr="00491FAD">
        <w:rPr>
          <w:rFonts w:ascii="Times New Roman" w:hAnsi="Times New Roman"/>
          <w:b/>
          <w:bCs/>
          <w:sz w:val="24"/>
        </w:rPr>
        <w:t>. KRITERIJ ODABIRA PONUDE</w:t>
      </w:r>
    </w:p>
    <w:p w14:paraId="3E5E3E9E" w14:textId="77777777" w:rsidR="00FA4BE5" w:rsidRPr="00491FAD" w:rsidRDefault="00FA4BE5" w:rsidP="00FA4BE5">
      <w:pPr>
        <w:tabs>
          <w:tab w:val="left" w:pos="993"/>
        </w:tabs>
        <w:jc w:val="both"/>
        <w:rPr>
          <w:rFonts w:ascii="Times New Roman" w:hAnsi="Times New Roman"/>
          <w:sz w:val="24"/>
        </w:rPr>
      </w:pPr>
      <w:r w:rsidRPr="00491FAD">
        <w:rPr>
          <w:rFonts w:ascii="Times New Roman" w:hAnsi="Times New Roman"/>
          <w:sz w:val="24"/>
        </w:rPr>
        <w:t>Kriterij odabira ponuda je najniža cijena.</w:t>
      </w:r>
    </w:p>
    <w:p w14:paraId="409512A2" w14:textId="687055E9" w:rsidR="00FA4BE5" w:rsidRPr="00491FAD" w:rsidRDefault="00FA4BE5" w:rsidP="00FA4BE5">
      <w:pPr>
        <w:tabs>
          <w:tab w:val="left" w:pos="993"/>
        </w:tabs>
        <w:jc w:val="both"/>
        <w:rPr>
          <w:rFonts w:ascii="Times New Roman" w:hAnsi="Times New Roman"/>
          <w:sz w:val="24"/>
        </w:rPr>
      </w:pPr>
      <w:r w:rsidRPr="00491FAD">
        <w:rPr>
          <w:rFonts w:ascii="Times New Roman" w:hAnsi="Times New Roman"/>
          <w:sz w:val="24"/>
        </w:rPr>
        <w:t xml:space="preserve">S obzirom na to da ne može koristiti pravo na pretporez, </w:t>
      </w:r>
      <w:r w:rsidR="00BF1982">
        <w:rPr>
          <w:rFonts w:ascii="Times New Roman" w:hAnsi="Times New Roman"/>
          <w:sz w:val="24"/>
          <w:lang w:val="hr-HR"/>
        </w:rPr>
        <w:t>N</w:t>
      </w:r>
      <w:r w:rsidRPr="00491FAD">
        <w:rPr>
          <w:rFonts w:ascii="Times New Roman" w:hAnsi="Times New Roman"/>
          <w:sz w:val="24"/>
        </w:rPr>
        <w:t>aručitelj će uspoređivati cijene ponuda s PDV-om.</w:t>
      </w:r>
    </w:p>
    <w:p w14:paraId="31F8A586" w14:textId="30EB6CD0" w:rsidR="00FA4BE5" w:rsidRPr="00491FAD" w:rsidRDefault="00BF1982" w:rsidP="00FA4BE5">
      <w:pPr>
        <w:tabs>
          <w:tab w:val="left" w:pos="993"/>
        </w:tabs>
        <w:jc w:val="both"/>
        <w:rPr>
          <w:rFonts w:ascii="Times New Roman" w:hAnsi="Times New Roman"/>
          <w:b/>
          <w:bCs/>
          <w:sz w:val="24"/>
        </w:rPr>
      </w:pPr>
      <w:r>
        <w:rPr>
          <w:rFonts w:ascii="Times New Roman" w:hAnsi="Times New Roman"/>
          <w:b/>
          <w:bCs/>
          <w:sz w:val="24"/>
          <w:lang w:val="hr-HR"/>
        </w:rPr>
        <w:t>21</w:t>
      </w:r>
      <w:r w:rsidR="00FA4BE5" w:rsidRPr="00491FAD">
        <w:rPr>
          <w:rFonts w:ascii="Times New Roman" w:hAnsi="Times New Roman"/>
          <w:b/>
          <w:bCs/>
          <w:sz w:val="24"/>
        </w:rPr>
        <w:t>. DATUM, VRIJEME I MJESTO DOSTAVE PONUDA I OTVARANJA PONUDA</w:t>
      </w:r>
    </w:p>
    <w:p w14:paraId="2AF2C2E6" w14:textId="77777777" w:rsidR="00FA4BE5" w:rsidRPr="00491FAD" w:rsidRDefault="00FA4BE5" w:rsidP="00FA4BE5">
      <w:pPr>
        <w:tabs>
          <w:tab w:val="left" w:pos="993"/>
        </w:tabs>
        <w:spacing w:after="0"/>
        <w:jc w:val="both"/>
        <w:rPr>
          <w:rFonts w:ascii="Times New Roman" w:hAnsi="Times New Roman"/>
          <w:sz w:val="24"/>
        </w:rPr>
      </w:pPr>
      <w:r w:rsidRPr="00491FAD">
        <w:rPr>
          <w:rFonts w:ascii="Times New Roman" w:hAnsi="Times New Roman"/>
          <w:sz w:val="24"/>
        </w:rPr>
        <w:t>Adresa na koju se dostavljaju ponude:</w:t>
      </w:r>
    </w:p>
    <w:p w14:paraId="3E2BB464" w14:textId="77777777" w:rsidR="00FA4BE5" w:rsidRPr="00491FAD" w:rsidRDefault="00FA4BE5" w:rsidP="00FA4BE5">
      <w:pPr>
        <w:tabs>
          <w:tab w:val="left" w:pos="990"/>
        </w:tabs>
        <w:spacing w:after="0" w:line="240" w:lineRule="auto"/>
        <w:rPr>
          <w:rFonts w:ascii="Times New Roman" w:hAnsi="Times New Roman"/>
          <w:sz w:val="24"/>
        </w:rPr>
      </w:pPr>
      <w:r w:rsidRPr="00491FAD">
        <w:rPr>
          <w:rFonts w:ascii="Times New Roman" w:hAnsi="Times New Roman"/>
          <w:sz w:val="24"/>
        </w:rPr>
        <w:t>Javna ustanova za regionalni razvoj Varaždinske županije</w:t>
      </w:r>
    </w:p>
    <w:p w14:paraId="2DB43B11" w14:textId="77777777" w:rsidR="00FA4BE5" w:rsidRPr="00491FAD" w:rsidRDefault="00FA4BE5" w:rsidP="00FA4BE5">
      <w:pPr>
        <w:tabs>
          <w:tab w:val="left" w:pos="993"/>
        </w:tabs>
        <w:spacing w:after="0" w:line="240" w:lineRule="auto"/>
        <w:rPr>
          <w:rFonts w:ascii="Times New Roman" w:hAnsi="Times New Roman"/>
          <w:sz w:val="24"/>
        </w:rPr>
      </w:pPr>
      <w:r w:rsidRPr="00491FAD">
        <w:rPr>
          <w:rFonts w:ascii="Times New Roman" w:hAnsi="Times New Roman"/>
          <w:sz w:val="24"/>
        </w:rPr>
        <w:t>Stanka Vraza 4, 42000 Varaždin</w:t>
      </w:r>
    </w:p>
    <w:p w14:paraId="764AD3BD" w14:textId="77777777" w:rsidR="00FA4BE5" w:rsidRPr="00491FAD" w:rsidRDefault="00FA4BE5" w:rsidP="00FA4BE5">
      <w:pPr>
        <w:tabs>
          <w:tab w:val="left" w:pos="993"/>
        </w:tabs>
        <w:spacing w:after="0" w:line="240" w:lineRule="auto"/>
        <w:rPr>
          <w:rFonts w:ascii="Times New Roman" w:hAnsi="Times New Roman"/>
          <w:sz w:val="24"/>
        </w:rPr>
      </w:pPr>
    </w:p>
    <w:p w14:paraId="2FA9EE53" w14:textId="4F0B94EB" w:rsidR="00FA4BE5" w:rsidRPr="00491FAD" w:rsidRDefault="00FA4BE5" w:rsidP="00FA4BE5">
      <w:pPr>
        <w:tabs>
          <w:tab w:val="left" w:pos="993"/>
        </w:tabs>
        <w:jc w:val="both"/>
        <w:rPr>
          <w:rFonts w:ascii="Times New Roman" w:hAnsi="Times New Roman"/>
          <w:b/>
          <w:sz w:val="24"/>
        </w:rPr>
      </w:pPr>
      <w:r w:rsidRPr="00491FAD">
        <w:rPr>
          <w:rFonts w:ascii="Times New Roman" w:hAnsi="Times New Roman"/>
          <w:b/>
          <w:sz w:val="24"/>
        </w:rPr>
        <w:t>ROK ZA DOSTAVU PONUDA JE 1</w:t>
      </w:r>
      <w:r w:rsidR="00DB7758">
        <w:rPr>
          <w:rFonts w:ascii="Times New Roman" w:hAnsi="Times New Roman"/>
          <w:b/>
          <w:sz w:val="24"/>
          <w:lang w:val="hr-HR"/>
        </w:rPr>
        <w:t>9</w:t>
      </w:r>
      <w:r w:rsidRPr="00491FAD">
        <w:rPr>
          <w:rFonts w:ascii="Times New Roman" w:hAnsi="Times New Roman"/>
          <w:b/>
          <w:sz w:val="24"/>
        </w:rPr>
        <w:t>.</w:t>
      </w:r>
      <w:r w:rsidR="00DB7758">
        <w:rPr>
          <w:rFonts w:ascii="Times New Roman" w:hAnsi="Times New Roman"/>
          <w:b/>
          <w:sz w:val="24"/>
          <w:lang w:val="hr-HR"/>
        </w:rPr>
        <w:t>10</w:t>
      </w:r>
      <w:r w:rsidRPr="00491FAD">
        <w:rPr>
          <w:rFonts w:ascii="Times New Roman" w:hAnsi="Times New Roman"/>
          <w:b/>
          <w:sz w:val="24"/>
        </w:rPr>
        <w:t>.202</w:t>
      </w:r>
      <w:r w:rsidR="00667BC0">
        <w:rPr>
          <w:rFonts w:ascii="Times New Roman" w:hAnsi="Times New Roman"/>
          <w:b/>
          <w:sz w:val="24"/>
          <w:lang w:val="hr-HR"/>
        </w:rPr>
        <w:t>3</w:t>
      </w:r>
      <w:r w:rsidRPr="00491FAD">
        <w:rPr>
          <w:rFonts w:ascii="Times New Roman" w:hAnsi="Times New Roman"/>
          <w:b/>
          <w:sz w:val="24"/>
        </w:rPr>
        <w:t>. godine do 15:00 sati.</w:t>
      </w:r>
    </w:p>
    <w:p w14:paraId="2528B8F3" w14:textId="55E5B216" w:rsidR="00FA4BE5" w:rsidRPr="00491FAD" w:rsidRDefault="00FA4BE5" w:rsidP="00FA4BE5">
      <w:pPr>
        <w:tabs>
          <w:tab w:val="left" w:pos="993"/>
        </w:tabs>
        <w:jc w:val="both"/>
        <w:rPr>
          <w:rFonts w:ascii="Times New Roman" w:hAnsi="Times New Roman"/>
          <w:sz w:val="24"/>
        </w:rPr>
      </w:pPr>
      <w:r w:rsidRPr="00491FAD">
        <w:rPr>
          <w:rFonts w:ascii="Times New Roman" w:hAnsi="Times New Roman"/>
          <w:sz w:val="24"/>
        </w:rPr>
        <w:t>Ponude pristigle nakon isteka roka za dostavu ponuda neće se otvarati, obilježavaju se kao zakašnjelo pristigle ponude te se vraćaju</w:t>
      </w:r>
      <w:r w:rsidR="00667BC0">
        <w:rPr>
          <w:rFonts w:ascii="Times New Roman" w:hAnsi="Times New Roman"/>
          <w:sz w:val="24"/>
          <w:lang w:val="hr-HR"/>
        </w:rPr>
        <w:t xml:space="preserve"> ponuditelju</w:t>
      </w:r>
      <w:r w:rsidRPr="00491FAD">
        <w:rPr>
          <w:rFonts w:ascii="Times New Roman" w:hAnsi="Times New Roman"/>
          <w:sz w:val="24"/>
        </w:rPr>
        <w:t>.</w:t>
      </w:r>
    </w:p>
    <w:p w14:paraId="264C111B" w14:textId="77777777" w:rsidR="00FA4BE5" w:rsidRPr="00491FAD" w:rsidRDefault="00FA4BE5" w:rsidP="00FA4BE5">
      <w:pPr>
        <w:tabs>
          <w:tab w:val="left" w:pos="993"/>
        </w:tabs>
        <w:jc w:val="both"/>
        <w:rPr>
          <w:rFonts w:ascii="Times New Roman" w:hAnsi="Times New Roman"/>
          <w:sz w:val="24"/>
        </w:rPr>
      </w:pPr>
      <w:r w:rsidRPr="00491FAD">
        <w:rPr>
          <w:rFonts w:ascii="Times New Roman" w:hAnsi="Times New Roman"/>
          <w:sz w:val="24"/>
        </w:rPr>
        <w:t>Ne provodi se javno otvaranje ponuda.</w:t>
      </w:r>
    </w:p>
    <w:p w14:paraId="4F38EF95" w14:textId="715C4B71" w:rsidR="00FA4BE5" w:rsidRPr="00491FAD" w:rsidRDefault="00FA4BE5" w:rsidP="00FA4BE5">
      <w:pPr>
        <w:tabs>
          <w:tab w:val="left" w:pos="993"/>
        </w:tabs>
        <w:jc w:val="both"/>
        <w:rPr>
          <w:rFonts w:ascii="Times New Roman" w:hAnsi="Times New Roman"/>
          <w:b/>
          <w:bCs/>
          <w:sz w:val="24"/>
        </w:rPr>
      </w:pPr>
      <w:r w:rsidRPr="00491FAD">
        <w:rPr>
          <w:rFonts w:ascii="Times New Roman" w:hAnsi="Times New Roman"/>
          <w:b/>
          <w:bCs/>
          <w:sz w:val="24"/>
        </w:rPr>
        <w:t>2</w:t>
      </w:r>
      <w:r w:rsidR="00BF1982">
        <w:rPr>
          <w:rFonts w:ascii="Times New Roman" w:hAnsi="Times New Roman"/>
          <w:b/>
          <w:bCs/>
          <w:sz w:val="24"/>
          <w:lang w:val="hr-HR"/>
        </w:rPr>
        <w:t>2</w:t>
      </w:r>
      <w:r w:rsidRPr="00491FAD">
        <w:rPr>
          <w:rFonts w:ascii="Times New Roman" w:hAnsi="Times New Roman"/>
          <w:b/>
          <w:bCs/>
          <w:sz w:val="24"/>
        </w:rPr>
        <w:t>. ROK ZA DONOŠENJE OBAVIJESTI</w:t>
      </w:r>
    </w:p>
    <w:p w14:paraId="564BF880" w14:textId="77777777" w:rsidR="00FA4BE5" w:rsidRPr="00491FAD" w:rsidRDefault="00FA4BE5" w:rsidP="00FA4BE5">
      <w:pPr>
        <w:tabs>
          <w:tab w:val="left" w:pos="993"/>
        </w:tabs>
        <w:jc w:val="both"/>
        <w:rPr>
          <w:rFonts w:ascii="Times New Roman" w:hAnsi="Times New Roman"/>
          <w:sz w:val="24"/>
        </w:rPr>
      </w:pPr>
      <w:r w:rsidRPr="00491FAD">
        <w:rPr>
          <w:rFonts w:ascii="Times New Roman" w:hAnsi="Times New Roman"/>
          <w:sz w:val="24"/>
        </w:rPr>
        <w:t>Rok za donošenje obavijesti o odabiru ili poništenju postupka je 30 dana od dana isteka roka za dostavu ponuda.</w:t>
      </w:r>
    </w:p>
    <w:p w14:paraId="3B892A61" w14:textId="7D49A7C2" w:rsidR="00FA4BE5" w:rsidRPr="00491FAD" w:rsidRDefault="00FA4BE5" w:rsidP="00FA4BE5">
      <w:pPr>
        <w:tabs>
          <w:tab w:val="left" w:pos="993"/>
        </w:tabs>
        <w:jc w:val="both"/>
        <w:rPr>
          <w:rFonts w:ascii="Times New Roman" w:hAnsi="Times New Roman"/>
          <w:sz w:val="24"/>
        </w:rPr>
      </w:pPr>
      <w:r w:rsidRPr="00491FAD">
        <w:rPr>
          <w:rFonts w:ascii="Times New Roman" w:hAnsi="Times New Roman"/>
          <w:b/>
          <w:bCs/>
          <w:sz w:val="24"/>
        </w:rPr>
        <w:t>2</w:t>
      </w:r>
      <w:r w:rsidR="00BF1982">
        <w:rPr>
          <w:rFonts w:ascii="Times New Roman" w:hAnsi="Times New Roman"/>
          <w:b/>
          <w:bCs/>
          <w:sz w:val="24"/>
          <w:lang w:val="hr-HR"/>
        </w:rPr>
        <w:t>3</w:t>
      </w:r>
      <w:r w:rsidRPr="00491FAD">
        <w:rPr>
          <w:rFonts w:ascii="Times New Roman" w:hAnsi="Times New Roman"/>
          <w:b/>
          <w:bCs/>
          <w:sz w:val="24"/>
        </w:rPr>
        <w:t>.</w:t>
      </w:r>
      <w:r w:rsidRPr="00491FAD">
        <w:rPr>
          <w:rFonts w:ascii="Times New Roman" w:hAnsi="Times New Roman"/>
          <w:sz w:val="24"/>
        </w:rPr>
        <w:t xml:space="preserve"> </w:t>
      </w:r>
      <w:r w:rsidRPr="00491FAD">
        <w:rPr>
          <w:rFonts w:ascii="Times New Roman" w:hAnsi="Times New Roman"/>
          <w:b/>
          <w:bCs/>
          <w:sz w:val="24"/>
        </w:rPr>
        <w:t>DOSTAVA OBAVIJESTI O ODABIRU ILI PONIŠTENJU POSTUPKA</w:t>
      </w:r>
    </w:p>
    <w:p w14:paraId="182BA9F3" w14:textId="0A5CD464" w:rsidR="00FA4BE5" w:rsidRDefault="00FA4BE5" w:rsidP="00FA4BE5">
      <w:pPr>
        <w:tabs>
          <w:tab w:val="left" w:pos="993"/>
        </w:tabs>
        <w:jc w:val="both"/>
        <w:rPr>
          <w:rFonts w:ascii="Times New Roman" w:hAnsi="Times New Roman"/>
          <w:sz w:val="24"/>
        </w:rPr>
      </w:pPr>
      <w:r w:rsidRPr="00491FAD">
        <w:rPr>
          <w:rFonts w:ascii="Times New Roman" w:hAnsi="Times New Roman"/>
          <w:sz w:val="24"/>
        </w:rPr>
        <w:t>Obavijesti o odabiru ili poništenju postupka naručitelj će bez odgode dostaviti ponuditeljima na dokaziv način.</w:t>
      </w:r>
    </w:p>
    <w:p w14:paraId="264CABB7" w14:textId="77777777" w:rsidR="00DB7758" w:rsidRPr="00491FAD" w:rsidRDefault="00DB7758" w:rsidP="00FA4BE5">
      <w:pPr>
        <w:tabs>
          <w:tab w:val="left" w:pos="993"/>
        </w:tabs>
        <w:jc w:val="both"/>
        <w:rPr>
          <w:rFonts w:ascii="Times New Roman" w:hAnsi="Times New Roman"/>
          <w:sz w:val="24"/>
        </w:rPr>
      </w:pPr>
    </w:p>
    <w:p w14:paraId="5E239988" w14:textId="0EC4DEC6" w:rsidR="00FA4BE5" w:rsidRPr="00491FAD" w:rsidRDefault="00FA4BE5" w:rsidP="00FA4BE5">
      <w:pPr>
        <w:tabs>
          <w:tab w:val="left" w:pos="993"/>
        </w:tabs>
        <w:jc w:val="both"/>
        <w:rPr>
          <w:rFonts w:ascii="Times New Roman" w:hAnsi="Times New Roman"/>
          <w:b/>
          <w:bCs/>
          <w:sz w:val="24"/>
        </w:rPr>
      </w:pPr>
      <w:r w:rsidRPr="00491FAD">
        <w:rPr>
          <w:rFonts w:ascii="Times New Roman" w:hAnsi="Times New Roman"/>
          <w:b/>
          <w:bCs/>
          <w:sz w:val="24"/>
        </w:rPr>
        <w:lastRenderedPageBreak/>
        <w:t>2</w:t>
      </w:r>
      <w:r w:rsidR="00BF1982">
        <w:rPr>
          <w:rFonts w:ascii="Times New Roman" w:hAnsi="Times New Roman"/>
          <w:b/>
          <w:bCs/>
          <w:sz w:val="24"/>
          <w:lang w:val="hr-HR"/>
        </w:rPr>
        <w:t>4</w:t>
      </w:r>
      <w:r w:rsidRPr="00491FAD">
        <w:rPr>
          <w:rFonts w:ascii="Times New Roman" w:hAnsi="Times New Roman"/>
          <w:b/>
          <w:bCs/>
          <w:sz w:val="24"/>
        </w:rPr>
        <w:t>. OSTALE ODREDBE</w:t>
      </w:r>
    </w:p>
    <w:p w14:paraId="16C5D079" w14:textId="15A75CE7" w:rsidR="00FA4BE5" w:rsidRPr="00491FAD" w:rsidRDefault="00FA4BE5" w:rsidP="00FA4BE5">
      <w:pPr>
        <w:tabs>
          <w:tab w:val="left" w:pos="993"/>
        </w:tabs>
        <w:jc w:val="both"/>
        <w:rPr>
          <w:rFonts w:ascii="Times New Roman" w:hAnsi="Times New Roman"/>
          <w:sz w:val="24"/>
        </w:rPr>
      </w:pPr>
      <w:r w:rsidRPr="00491FAD">
        <w:rPr>
          <w:rFonts w:ascii="Times New Roman" w:hAnsi="Times New Roman"/>
          <w:sz w:val="24"/>
        </w:rPr>
        <w:t>2</w:t>
      </w:r>
      <w:r w:rsidR="00667BC0">
        <w:rPr>
          <w:rFonts w:ascii="Times New Roman" w:hAnsi="Times New Roman"/>
          <w:sz w:val="24"/>
          <w:lang w:val="hr-HR"/>
        </w:rPr>
        <w:t>4</w:t>
      </w:r>
      <w:r w:rsidRPr="00491FAD">
        <w:rPr>
          <w:rFonts w:ascii="Times New Roman" w:hAnsi="Times New Roman"/>
          <w:sz w:val="24"/>
        </w:rPr>
        <w:t>.1.ODREDBE KOJE SE ODNOSE NA ZAJEDNICU GOSPODARSKIH SUBJEKATA</w:t>
      </w:r>
    </w:p>
    <w:p w14:paraId="3DDB722C" w14:textId="77777777" w:rsidR="00FA4BE5" w:rsidRPr="00491FAD" w:rsidRDefault="00FA4BE5" w:rsidP="00FA4BE5">
      <w:pPr>
        <w:tabs>
          <w:tab w:val="left" w:pos="993"/>
        </w:tabs>
        <w:jc w:val="both"/>
        <w:rPr>
          <w:rFonts w:ascii="Times New Roman" w:hAnsi="Times New Roman"/>
          <w:sz w:val="24"/>
        </w:rPr>
      </w:pPr>
      <w:r w:rsidRPr="00491FAD">
        <w:rPr>
          <w:rFonts w:ascii="Times New Roman" w:hAnsi="Times New Roman"/>
          <w:sz w:val="24"/>
        </w:rPr>
        <w:t>Ponuditelji iz Zajednice gospodarskih subjekata mogu podnijeti zajedničku ponudu.</w:t>
      </w:r>
    </w:p>
    <w:p w14:paraId="26B7CF03" w14:textId="77777777" w:rsidR="00FA4BE5" w:rsidRPr="00491FAD" w:rsidRDefault="00FA4BE5" w:rsidP="00FA4BE5">
      <w:pPr>
        <w:tabs>
          <w:tab w:val="left" w:pos="993"/>
        </w:tabs>
        <w:jc w:val="both"/>
        <w:rPr>
          <w:rFonts w:ascii="Times New Roman" w:hAnsi="Times New Roman"/>
          <w:sz w:val="24"/>
        </w:rPr>
      </w:pPr>
      <w:r w:rsidRPr="00491FAD">
        <w:rPr>
          <w:rFonts w:ascii="Times New Roman" w:hAnsi="Times New Roman"/>
          <w:sz w:val="24"/>
        </w:rPr>
        <w:t>Ponuda zajednice gospodarskih subjekata sadrži naziv i sjedište svih ponuditelja iz zajedničke ponude, naziv i sjedište nositelja ponude, imena osoba odgovornih za izvršenje nabave iz zajedničke ponude.</w:t>
      </w:r>
    </w:p>
    <w:p w14:paraId="748D7570" w14:textId="77777777" w:rsidR="00FA4BE5" w:rsidRPr="00491FAD" w:rsidRDefault="00FA4BE5" w:rsidP="00FA4BE5">
      <w:pPr>
        <w:tabs>
          <w:tab w:val="left" w:pos="993"/>
        </w:tabs>
        <w:jc w:val="both"/>
        <w:rPr>
          <w:rFonts w:ascii="Times New Roman" w:hAnsi="Times New Roman"/>
          <w:sz w:val="24"/>
        </w:rPr>
      </w:pPr>
      <w:r w:rsidRPr="00491FAD">
        <w:rPr>
          <w:rFonts w:ascii="Times New Roman" w:hAnsi="Times New Roman"/>
          <w:sz w:val="24"/>
        </w:rPr>
        <w:t>Odgovornost ponuditelja iz zajedničke ponude je solidarna, te ponuditelji moraju dati Izjavu o solidarnoj odgovornosti zajedničkih ponuditelja te istu priložiti ponudi.</w:t>
      </w:r>
    </w:p>
    <w:p w14:paraId="71DF313C" w14:textId="77777777" w:rsidR="00FA4BE5" w:rsidRPr="00491FAD" w:rsidRDefault="00FA4BE5" w:rsidP="00FA4BE5">
      <w:pPr>
        <w:tabs>
          <w:tab w:val="left" w:pos="993"/>
        </w:tabs>
        <w:jc w:val="both"/>
        <w:rPr>
          <w:rFonts w:ascii="Times New Roman" w:hAnsi="Times New Roman"/>
          <w:sz w:val="24"/>
        </w:rPr>
      </w:pPr>
      <w:r w:rsidRPr="00491FAD">
        <w:rPr>
          <w:rFonts w:ascii="Times New Roman" w:hAnsi="Times New Roman"/>
          <w:sz w:val="24"/>
        </w:rPr>
        <w:t>Ukoliko zajednička ponuda bude odabrana gospodarski subjekt koji je nositelj ponude, dužan je nakon izvršnosti obavijesti o odabiru, a prije potpisivanja ugovora o nabavi dostaviti Naručitelju formalnopravni akt – pravni oblik (međusobni ugovor) u mjeri u kojoj je to potrebno za zadovoljavajuće izvršenje ugovora, iz kojeg je vidljivo koji će dio iz ponude izvršavati svaki od gospodarskih subjekata iz zajedničke ponude, podatke o izdavatelju računa za izvršenu uslugu, te broj žiroračuna na koji će se obavljati plaćanje. Navedeni akt mora biti potpisan i ovjeren od svih članova zajednice gospodarskih subjekata.</w:t>
      </w:r>
    </w:p>
    <w:p w14:paraId="1A70CC33" w14:textId="77777777" w:rsidR="00FA4BE5" w:rsidRPr="00491FAD" w:rsidRDefault="00FA4BE5" w:rsidP="00FA4BE5">
      <w:pPr>
        <w:tabs>
          <w:tab w:val="left" w:pos="993"/>
        </w:tabs>
        <w:jc w:val="both"/>
        <w:rPr>
          <w:rFonts w:ascii="Times New Roman" w:hAnsi="Times New Roman"/>
          <w:b/>
          <w:bCs/>
          <w:sz w:val="24"/>
        </w:rPr>
      </w:pPr>
      <w:r w:rsidRPr="00491FAD">
        <w:rPr>
          <w:rFonts w:ascii="Times New Roman" w:hAnsi="Times New Roman"/>
          <w:sz w:val="24"/>
        </w:rPr>
        <w:t xml:space="preserve">U slučaju zajedničke ponude, u ponudi mora biti navedeno koji će dio ugovora (predmet, količina, vrijednost i postotni dio) izvršavati pojedini član zajednice. </w:t>
      </w:r>
      <w:r w:rsidRPr="00491FAD">
        <w:rPr>
          <w:rFonts w:ascii="Times New Roman" w:hAnsi="Times New Roman"/>
          <w:b/>
          <w:bCs/>
          <w:sz w:val="24"/>
        </w:rPr>
        <w:t>Naručitelj neposredno plaća svakom članu zajednice za onaj dio ugovora o javnoj nabavi koji je on izvršio, osim ako zajednica gospodarskih subjekata ne odredi drugačije.</w:t>
      </w:r>
    </w:p>
    <w:p w14:paraId="74568EAD" w14:textId="45778EE6" w:rsidR="00FA4BE5" w:rsidRPr="00491FAD" w:rsidRDefault="00FA4BE5" w:rsidP="00FA4BE5">
      <w:pPr>
        <w:tabs>
          <w:tab w:val="left" w:pos="993"/>
        </w:tabs>
        <w:jc w:val="both"/>
        <w:rPr>
          <w:rFonts w:ascii="Times New Roman" w:hAnsi="Times New Roman"/>
          <w:sz w:val="24"/>
        </w:rPr>
      </w:pPr>
      <w:r w:rsidRPr="00491FAD">
        <w:rPr>
          <w:rFonts w:ascii="Times New Roman" w:hAnsi="Times New Roman"/>
          <w:sz w:val="24"/>
        </w:rPr>
        <w:t xml:space="preserve">U slučaju zajedničke ponude, u dodatku Ponudbenog lista (Prilog </w:t>
      </w:r>
      <w:r w:rsidR="00DF44D2">
        <w:rPr>
          <w:rFonts w:ascii="Times New Roman" w:hAnsi="Times New Roman"/>
          <w:sz w:val="24"/>
          <w:lang w:val="hr-HR"/>
        </w:rPr>
        <w:t>1.</w:t>
      </w:r>
      <w:r w:rsidRPr="00491FAD">
        <w:rPr>
          <w:rFonts w:ascii="Times New Roman" w:hAnsi="Times New Roman"/>
          <w:sz w:val="24"/>
        </w:rPr>
        <w:t xml:space="preserve"> ovog poziva) se za svakog člana zajednice gospodarskih subjekata obvezno navode sljedeći podaci: naziv i sjedište člana zajednice, adresa, OIB, broj računa, navod o tome je li član zajednice u sustavu poreza na dodanu vrijednost (PDV-a), adresa za dostavu pošte, adresa e-pošte, kontakt osoba člana zajednice, broj telefona i broj faksa. U slučaju zajedničke ponude, ponuditelj je obvezan navesti člana zajednice gospodarskih subjekata koji je ovlašten za komunikaciju s Naručiteljem.</w:t>
      </w:r>
    </w:p>
    <w:p w14:paraId="37AC6DFF" w14:textId="77777777" w:rsidR="00FA4BE5" w:rsidRPr="00491FAD" w:rsidRDefault="00FA4BE5" w:rsidP="00FA4BE5">
      <w:pPr>
        <w:tabs>
          <w:tab w:val="left" w:pos="993"/>
        </w:tabs>
        <w:jc w:val="both"/>
        <w:rPr>
          <w:rFonts w:ascii="Times New Roman" w:hAnsi="Times New Roman"/>
          <w:b/>
          <w:bCs/>
          <w:sz w:val="24"/>
        </w:rPr>
      </w:pPr>
      <w:r w:rsidRPr="00491FAD">
        <w:rPr>
          <w:rFonts w:ascii="Times New Roman" w:hAnsi="Times New Roman"/>
          <w:b/>
          <w:bCs/>
          <w:sz w:val="24"/>
        </w:rPr>
        <w:t>Ponuditelj koji je samostalno podnio ponudu ne smije istodobno sudjelovati u zajedničkoj ponudi.</w:t>
      </w:r>
    </w:p>
    <w:p w14:paraId="6D049FE2" w14:textId="34E4DA85" w:rsidR="00FA4BE5" w:rsidRPr="00491FAD" w:rsidRDefault="00FA4BE5" w:rsidP="00FA4BE5">
      <w:pPr>
        <w:tabs>
          <w:tab w:val="left" w:pos="993"/>
        </w:tabs>
        <w:jc w:val="both"/>
        <w:rPr>
          <w:rFonts w:ascii="Times New Roman" w:hAnsi="Times New Roman"/>
          <w:sz w:val="24"/>
        </w:rPr>
      </w:pPr>
      <w:r w:rsidRPr="00491FAD">
        <w:rPr>
          <w:rFonts w:ascii="Times New Roman" w:hAnsi="Times New Roman"/>
          <w:sz w:val="24"/>
        </w:rPr>
        <w:t>2</w:t>
      </w:r>
      <w:r w:rsidR="00667BC0">
        <w:rPr>
          <w:rFonts w:ascii="Times New Roman" w:hAnsi="Times New Roman"/>
          <w:sz w:val="24"/>
          <w:lang w:val="hr-HR"/>
        </w:rPr>
        <w:t>4</w:t>
      </w:r>
      <w:r w:rsidRPr="00491FAD">
        <w:rPr>
          <w:rFonts w:ascii="Times New Roman" w:hAnsi="Times New Roman"/>
          <w:sz w:val="24"/>
        </w:rPr>
        <w:t>.2 ODREDBE KOJE SE ODNOSE NA PODUGOVARATELJE</w:t>
      </w:r>
    </w:p>
    <w:p w14:paraId="65768F8B" w14:textId="77777777" w:rsidR="00FA4BE5" w:rsidRPr="00491FAD" w:rsidRDefault="00FA4BE5" w:rsidP="00FA4BE5">
      <w:pPr>
        <w:tabs>
          <w:tab w:val="left" w:pos="993"/>
        </w:tabs>
        <w:jc w:val="both"/>
        <w:rPr>
          <w:rFonts w:ascii="Times New Roman" w:hAnsi="Times New Roman"/>
          <w:sz w:val="24"/>
        </w:rPr>
      </w:pPr>
      <w:r w:rsidRPr="00491FAD">
        <w:rPr>
          <w:rFonts w:ascii="Times New Roman" w:hAnsi="Times New Roman"/>
          <w:sz w:val="24"/>
        </w:rPr>
        <w:t>Ukoliko gospodarski subjekt namjerava dio ugovora o nabavi dati u podugovor jednom ili više podugovaratelja, obvezan je u ponudi:</w:t>
      </w:r>
    </w:p>
    <w:p w14:paraId="106DBDD0" w14:textId="77777777" w:rsidR="00FA4BE5" w:rsidRPr="00491FAD" w:rsidRDefault="00FA4BE5" w:rsidP="00FA4BE5">
      <w:pPr>
        <w:tabs>
          <w:tab w:val="left" w:pos="993"/>
        </w:tabs>
        <w:jc w:val="both"/>
        <w:rPr>
          <w:rFonts w:ascii="Times New Roman" w:hAnsi="Times New Roman"/>
          <w:sz w:val="24"/>
        </w:rPr>
      </w:pPr>
      <w:r w:rsidRPr="00491FAD">
        <w:rPr>
          <w:rFonts w:ascii="Times New Roman" w:hAnsi="Times New Roman"/>
          <w:sz w:val="24"/>
        </w:rPr>
        <w:t>1. navesti koji dio ugovora namjerava dati u podugovor (predmet ili količina, vrijednost ili postotni dio),</w:t>
      </w:r>
    </w:p>
    <w:p w14:paraId="5D1780C5" w14:textId="77777777" w:rsidR="00FA4BE5" w:rsidRPr="00491FAD" w:rsidRDefault="00FA4BE5" w:rsidP="00FA4BE5">
      <w:pPr>
        <w:tabs>
          <w:tab w:val="left" w:pos="993"/>
        </w:tabs>
        <w:jc w:val="both"/>
        <w:rPr>
          <w:rFonts w:ascii="Times New Roman" w:hAnsi="Times New Roman"/>
          <w:sz w:val="24"/>
        </w:rPr>
      </w:pPr>
      <w:r w:rsidRPr="00491FAD">
        <w:rPr>
          <w:rFonts w:ascii="Times New Roman" w:hAnsi="Times New Roman"/>
          <w:sz w:val="24"/>
        </w:rPr>
        <w:t>2. navesti podatke o podugovarateljima (naziv ili tvrtka, sjedište, OIB ili nacionalni identifikacijski broj, broj računa, zakonski zastupnici podugovaratelja).</w:t>
      </w:r>
    </w:p>
    <w:p w14:paraId="69B3E5D9" w14:textId="77777777" w:rsidR="00FA4BE5" w:rsidRPr="00491FAD" w:rsidRDefault="00FA4BE5" w:rsidP="00FA4BE5">
      <w:pPr>
        <w:tabs>
          <w:tab w:val="left" w:pos="993"/>
        </w:tabs>
        <w:jc w:val="both"/>
        <w:rPr>
          <w:rFonts w:ascii="Times New Roman" w:hAnsi="Times New Roman"/>
          <w:sz w:val="24"/>
        </w:rPr>
      </w:pPr>
      <w:r w:rsidRPr="00491FAD">
        <w:rPr>
          <w:rFonts w:ascii="Times New Roman" w:hAnsi="Times New Roman"/>
          <w:sz w:val="24"/>
        </w:rPr>
        <w:lastRenderedPageBreak/>
        <w:t>Ako je gospodarski subjekt dio ugovora dao u podugovor, dostavljeni podaci će biti navedeni u ugovoru.</w:t>
      </w:r>
    </w:p>
    <w:p w14:paraId="35859F55" w14:textId="77777777" w:rsidR="00FA4BE5" w:rsidRPr="00491FAD" w:rsidRDefault="00FA4BE5" w:rsidP="00FA4BE5">
      <w:pPr>
        <w:tabs>
          <w:tab w:val="left" w:pos="993"/>
        </w:tabs>
        <w:jc w:val="both"/>
        <w:rPr>
          <w:rFonts w:ascii="Times New Roman" w:hAnsi="Times New Roman"/>
          <w:sz w:val="24"/>
        </w:rPr>
      </w:pPr>
      <w:r w:rsidRPr="00491FAD">
        <w:rPr>
          <w:rFonts w:ascii="Times New Roman" w:hAnsi="Times New Roman"/>
          <w:sz w:val="24"/>
        </w:rPr>
        <w:t>Sudjelovanje podugovaratelja ne utječe na odgovornost ugovaratelja za izvršenje ugovora.</w:t>
      </w:r>
    </w:p>
    <w:p w14:paraId="623E5020" w14:textId="77777777" w:rsidR="00FA4BE5" w:rsidRPr="00491FAD" w:rsidRDefault="00FA4BE5" w:rsidP="00FA4BE5">
      <w:pPr>
        <w:tabs>
          <w:tab w:val="left" w:pos="993"/>
        </w:tabs>
        <w:jc w:val="both"/>
        <w:rPr>
          <w:rFonts w:ascii="Times New Roman" w:hAnsi="Times New Roman"/>
          <w:b/>
          <w:bCs/>
          <w:sz w:val="24"/>
        </w:rPr>
      </w:pPr>
      <w:r w:rsidRPr="00491FAD">
        <w:rPr>
          <w:rFonts w:ascii="Times New Roman" w:hAnsi="Times New Roman"/>
          <w:b/>
          <w:bCs/>
          <w:sz w:val="24"/>
        </w:rPr>
        <w:t xml:space="preserve">Ako se dio ugovora daje u podugovor, tada za uslugu koju će obaviti podugovaratelj naručitelj neposredno plaća podugovaratelju. </w:t>
      </w:r>
    </w:p>
    <w:p w14:paraId="0B94CA13" w14:textId="77777777" w:rsidR="00FA4BE5" w:rsidRPr="00491FAD" w:rsidRDefault="00FA4BE5" w:rsidP="00FA4BE5">
      <w:pPr>
        <w:tabs>
          <w:tab w:val="left" w:pos="993"/>
        </w:tabs>
        <w:jc w:val="both"/>
        <w:rPr>
          <w:rFonts w:ascii="Times New Roman" w:hAnsi="Times New Roman"/>
          <w:sz w:val="24"/>
        </w:rPr>
      </w:pPr>
      <w:r w:rsidRPr="00491FAD">
        <w:rPr>
          <w:rFonts w:ascii="Times New Roman" w:hAnsi="Times New Roman"/>
          <w:sz w:val="24"/>
        </w:rPr>
        <w:t>Ugovaratelj može tijekom izvršenja ugovora od javnog naručitelja zahtijevati odobrenje za:</w:t>
      </w:r>
    </w:p>
    <w:p w14:paraId="6618E456" w14:textId="77777777" w:rsidR="00FA4BE5" w:rsidRPr="00491FAD" w:rsidRDefault="00FA4BE5" w:rsidP="00FA4BE5">
      <w:pPr>
        <w:pStyle w:val="Odlomakpopisa"/>
        <w:numPr>
          <w:ilvl w:val="0"/>
          <w:numId w:val="28"/>
        </w:numPr>
        <w:tabs>
          <w:tab w:val="left" w:pos="993"/>
        </w:tabs>
        <w:spacing w:after="160" w:line="259" w:lineRule="auto"/>
        <w:jc w:val="both"/>
        <w:rPr>
          <w:rFonts w:ascii="Times New Roman" w:hAnsi="Times New Roman"/>
          <w:sz w:val="24"/>
        </w:rPr>
      </w:pPr>
      <w:r w:rsidRPr="00491FAD">
        <w:rPr>
          <w:rFonts w:ascii="Times New Roman" w:hAnsi="Times New Roman"/>
          <w:sz w:val="24"/>
        </w:rPr>
        <w:t>promjenu podugovaratelja za onaj dio ugovora koji je prethodno dao u podugovor,</w:t>
      </w:r>
    </w:p>
    <w:p w14:paraId="63FCA23D" w14:textId="77777777" w:rsidR="00FA4BE5" w:rsidRPr="00491FAD" w:rsidRDefault="00FA4BE5" w:rsidP="00FA4BE5">
      <w:pPr>
        <w:pStyle w:val="Odlomakpopisa"/>
        <w:numPr>
          <w:ilvl w:val="0"/>
          <w:numId w:val="28"/>
        </w:numPr>
        <w:tabs>
          <w:tab w:val="left" w:pos="993"/>
        </w:tabs>
        <w:spacing w:after="160" w:line="259" w:lineRule="auto"/>
        <w:jc w:val="both"/>
        <w:rPr>
          <w:rFonts w:ascii="Times New Roman" w:hAnsi="Times New Roman"/>
          <w:sz w:val="24"/>
        </w:rPr>
      </w:pPr>
      <w:r w:rsidRPr="00491FAD">
        <w:rPr>
          <w:rFonts w:ascii="Times New Roman" w:hAnsi="Times New Roman"/>
          <w:sz w:val="24"/>
        </w:rPr>
        <w:t>preuzimanje izvršenja dijela ugovora koji je prethodno dao u podugovor,</w:t>
      </w:r>
    </w:p>
    <w:p w14:paraId="6DE8E6AF" w14:textId="77777777" w:rsidR="00FA4BE5" w:rsidRPr="00491FAD" w:rsidRDefault="00FA4BE5" w:rsidP="00FA4BE5">
      <w:pPr>
        <w:pStyle w:val="Odlomakpopisa"/>
        <w:numPr>
          <w:ilvl w:val="0"/>
          <w:numId w:val="28"/>
        </w:numPr>
        <w:tabs>
          <w:tab w:val="left" w:pos="993"/>
        </w:tabs>
        <w:spacing w:after="160" w:line="259" w:lineRule="auto"/>
        <w:jc w:val="both"/>
        <w:rPr>
          <w:rFonts w:ascii="Times New Roman" w:hAnsi="Times New Roman"/>
          <w:sz w:val="24"/>
        </w:rPr>
      </w:pPr>
      <w:r w:rsidRPr="00491FAD">
        <w:rPr>
          <w:rFonts w:ascii="Times New Roman" w:hAnsi="Times New Roman"/>
          <w:sz w:val="24"/>
        </w:rPr>
        <w:t>uvođenje jednog ili više novih podugovaratelja čiji ukupni udio ne smije prijeći 30% vrijednosti ugovora bez poreza na dodanu vrijednost, neovisno o tome je li prethodno dao dio ugovora u podugovor ili ne.</w:t>
      </w:r>
    </w:p>
    <w:p w14:paraId="1AE6B054" w14:textId="77777777" w:rsidR="00FA4BE5" w:rsidRPr="00491FAD" w:rsidRDefault="00FA4BE5" w:rsidP="00FA4BE5">
      <w:pPr>
        <w:tabs>
          <w:tab w:val="left" w:pos="993"/>
        </w:tabs>
        <w:jc w:val="both"/>
        <w:rPr>
          <w:rFonts w:ascii="Times New Roman" w:hAnsi="Times New Roman"/>
          <w:sz w:val="24"/>
        </w:rPr>
      </w:pPr>
      <w:r w:rsidRPr="00491FAD">
        <w:rPr>
          <w:rFonts w:ascii="Times New Roman" w:hAnsi="Times New Roman"/>
          <w:sz w:val="24"/>
        </w:rPr>
        <w:t>Ukoliko ugovaratelj zatraži od naručitelja promjenu podugovaratelja ili uvođenje jednog ili više novih podugovaratelja, mora naručitelju dostaviti podatke (naziv ili tvrtka, sjedište, OIB ili nacionalni identifikacijski broj, broj računa, zakonski zastupnici podugovaratelja, predmet ili količina, vrijednost ili postotni dio) za novog podugovaratelja.</w:t>
      </w:r>
    </w:p>
    <w:p w14:paraId="1F073799" w14:textId="7424BB08" w:rsidR="00FA4BE5" w:rsidRPr="00491FAD" w:rsidRDefault="00FA4BE5" w:rsidP="00FA4BE5">
      <w:pPr>
        <w:tabs>
          <w:tab w:val="left" w:pos="993"/>
        </w:tabs>
        <w:spacing w:after="0"/>
        <w:jc w:val="both"/>
        <w:rPr>
          <w:rFonts w:ascii="Times New Roman" w:hAnsi="Times New Roman"/>
          <w:b/>
          <w:bCs/>
          <w:sz w:val="24"/>
        </w:rPr>
      </w:pPr>
      <w:r w:rsidRPr="00491FAD">
        <w:rPr>
          <w:rFonts w:ascii="Times New Roman" w:hAnsi="Times New Roman"/>
          <w:b/>
          <w:bCs/>
          <w:sz w:val="24"/>
        </w:rPr>
        <w:t>2</w:t>
      </w:r>
      <w:r w:rsidR="00667BC0">
        <w:rPr>
          <w:rFonts w:ascii="Times New Roman" w:hAnsi="Times New Roman"/>
          <w:b/>
          <w:bCs/>
          <w:sz w:val="24"/>
          <w:lang w:val="hr-HR"/>
        </w:rPr>
        <w:t>5</w:t>
      </w:r>
      <w:r w:rsidRPr="00491FAD">
        <w:rPr>
          <w:rFonts w:ascii="Times New Roman" w:hAnsi="Times New Roman"/>
          <w:b/>
          <w:bCs/>
          <w:sz w:val="24"/>
        </w:rPr>
        <w:t>. PRILOZI</w:t>
      </w:r>
    </w:p>
    <w:p w14:paraId="72EC9B15" w14:textId="77777777" w:rsidR="00FA4BE5" w:rsidRPr="00491FAD" w:rsidRDefault="00FA4BE5" w:rsidP="00FA4BE5">
      <w:pPr>
        <w:tabs>
          <w:tab w:val="left" w:pos="993"/>
        </w:tabs>
        <w:spacing w:after="0"/>
        <w:jc w:val="both"/>
        <w:rPr>
          <w:rFonts w:ascii="Times New Roman" w:hAnsi="Times New Roman"/>
          <w:b/>
          <w:bCs/>
          <w:sz w:val="24"/>
        </w:rPr>
      </w:pPr>
    </w:p>
    <w:p w14:paraId="7A065ECD" w14:textId="77777777" w:rsidR="00FA4BE5" w:rsidRPr="00491FAD" w:rsidRDefault="00FA4BE5" w:rsidP="00FA4BE5">
      <w:pPr>
        <w:tabs>
          <w:tab w:val="left" w:pos="993"/>
        </w:tabs>
        <w:spacing w:after="0"/>
        <w:jc w:val="both"/>
        <w:rPr>
          <w:rFonts w:ascii="Times New Roman" w:hAnsi="Times New Roman"/>
          <w:sz w:val="24"/>
        </w:rPr>
      </w:pPr>
      <w:r w:rsidRPr="00491FAD">
        <w:rPr>
          <w:rFonts w:ascii="Times New Roman" w:hAnsi="Times New Roman"/>
          <w:sz w:val="24"/>
        </w:rPr>
        <w:tab/>
        <w:t>1. Ponudbeni list (Prilog 1)</w:t>
      </w:r>
    </w:p>
    <w:p w14:paraId="616FC725" w14:textId="77777777" w:rsidR="00FA4BE5" w:rsidRPr="00491FAD" w:rsidRDefault="00FA4BE5" w:rsidP="00FA4BE5">
      <w:pPr>
        <w:tabs>
          <w:tab w:val="left" w:pos="993"/>
        </w:tabs>
        <w:spacing w:after="0"/>
        <w:jc w:val="both"/>
        <w:rPr>
          <w:rFonts w:ascii="Times New Roman" w:hAnsi="Times New Roman"/>
          <w:sz w:val="24"/>
        </w:rPr>
      </w:pPr>
      <w:r w:rsidRPr="00491FAD">
        <w:rPr>
          <w:rFonts w:ascii="Times New Roman" w:hAnsi="Times New Roman"/>
          <w:sz w:val="24"/>
        </w:rPr>
        <w:tab/>
        <w:t>2. Izjava o nekažnjavanju (Prilog 2)</w:t>
      </w:r>
    </w:p>
    <w:p w14:paraId="1837CD35" w14:textId="31A30A94" w:rsidR="00FA4BE5" w:rsidRDefault="00FA4BE5" w:rsidP="00FA4BE5">
      <w:pPr>
        <w:tabs>
          <w:tab w:val="left" w:pos="993"/>
        </w:tabs>
        <w:spacing w:after="0"/>
        <w:jc w:val="both"/>
        <w:rPr>
          <w:rFonts w:ascii="Times New Roman" w:hAnsi="Times New Roman"/>
          <w:sz w:val="24"/>
        </w:rPr>
      </w:pPr>
      <w:r w:rsidRPr="00491FAD">
        <w:rPr>
          <w:rFonts w:ascii="Times New Roman" w:hAnsi="Times New Roman"/>
          <w:sz w:val="24"/>
        </w:rPr>
        <w:tab/>
        <w:t>3. Troškovnik (Prilog 3)</w:t>
      </w:r>
    </w:p>
    <w:p w14:paraId="56D98F87" w14:textId="73641DFC" w:rsidR="00BF1982" w:rsidRDefault="00BF1982" w:rsidP="00FA4BE5">
      <w:pPr>
        <w:tabs>
          <w:tab w:val="left" w:pos="993"/>
        </w:tabs>
        <w:spacing w:after="0"/>
        <w:jc w:val="both"/>
        <w:rPr>
          <w:rFonts w:ascii="Times New Roman" w:hAnsi="Times New Roman"/>
          <w:sz w:val="24"/>
        </w:rPr>
      </w:pPr>
    </w:p>
    <w:p w14:paraId="62DF349F" w14:textId="77777777" w:rsidR="00BF1982" w:rsidRPr="00491FAD" w:rsidRDefault="00BF1982" w:rsidP="00FA4BE5">
      <w:pPr>
        <w:tabs>
          <w:tab w:val="left" w:pos="993"/>
        </w:tabs>
        <w:spacing w:after="0"/>
        <w:jc w:val="both"/>
        <w:rPr>
          <w:rFonts w:ascii="Times New Roman" w:hAnsi="Times New Roman"/>
          <w:sz w:val="24"/>
        </w:rPr>
      </w:pPr>
    </w:p>
    <w:p w14:paraId="2FC819E9" w14:textId="0BF567F5" w:rsidR="00FA4BE5" w:rsidRPr="00491FAD" w:rsidRDefault="00FA4BE5" w:rsidP="00FA4BE5">
      <w:pPr>
        <w:tabs>
          <w:tab w:val="left" w:pos="990"/>
        </w:tabs>
        <w:spacing w:line="240" w:lineRule="auto"/>
        <w:jc w:val="right"/>
        <w:rPr>
          <w:rFonts w:ascii="Times New Roman" w:hAnsi="Times New Roman"/>
          <w:sz w:val="24"/>
        </w:rPr>
      </w:pPr>
      <w:r w:rsidRPr="00491FAD">
        <w:rPr>
          <w:rFonts w:ascii="Times New Roman" w:hAnsi="Times New Roman"/>
          <w:sz w:val="24"/>
        </w:rPr>
        <w:t>NARUČITELJ</w:t>
      </w:r>
    </w:p>
    <w:p w14:paraId="7EE3C6B1" w14:textId="77777777" w:rsidR="00E62B62" w:rsidRDefault="00E62B62" w:rsidP="00E62B62">
      <w:pPr>
        <w:tabs>
          <w:tab w:val="left" w:pos="990"/>
        </w:tabs>
        <w:spacing w:after="0" w:line="240" w:lineRule="auto"/>
        <w:jc w:val="right"/>
        <w:rPr>
          <w:rFonts w:ascii="Times New Roman" w:hAnsi="Times New Roman"/>
          <w:sz w:val="24"/>
          <w:lang w:val="hr-HR"/>
        </w:rPr>
      </w:pPr>
      <w:r>
        <w:rPr>
          <w:rFonts w:ascii="Times New Roman" w:hAnsi="Times New Roman"/>
          <w:sz w:val="24"/>
          <w:lang w:val="hr-HR"/>
        </w:rPr>
        <w:t>Javna ustanova za regionalni razvoj</w:t>
      </w:r>
    </w:p>
    <w:p w14:paraId="3D286E9B" w14:textId="5163DB60" w:rsidR="00FA4BE5" w:rsidRPr="00E62B62" w:rsidRDefault="00E62B62" w:rsidP="00E62B62">
      <w:pPr>
        <w:tabs>
          <w:tab w:val="left" w:pos="990"/>
        </w:tabs>
        <w:spacing w:after="0" w:line="240" w:lineRule="auto"/>
        <w:jc w:val="right"/>
        <w:rPr>
          <w:rFonts w:ascii="Times New Roman" w:hAnsi="Times New Roman"/>
          <w:sz w:val="24"/>
          <w:lang w:val="hr-HR"/>
        </w:rPr>
      </w:pPr>
      <w:r>
        <w:rPr>
          <w:rFonts w:ascii="Times New Roman" w:hAnsi="Times New Roman"/>
          <w:sz w:val="24"/>
          <w:lang w:val="hr-HR"/>
        </w:rPr>
        <w:t>Varaždinske županije</w:t>
      </w:r>
    </w:p>
    <w:p w14:paraId="027AD150" w14:textId="40281346" w:rsidR="00E62B62" w:rsidRDefault="00E62B62" w:rsidP="00FA4BE5">
      <w:pPr>
        <w:tabs>
          <w:tab w:val="left" w:pos="990"/>
        </w:tabs>
        <w:spacing w:line="240" w:lineRule="auto"/>
        <w:jc w:val="both"/>
        <w:rPr>
          <w:rFonts w:ascii="Times New Roman" w:hAnsi="Times New Roman"/>
          <w:sz w:val="24"/>
        </w:rPr>
      </w:pPr>
    </w:p>
    <w:p w14:paraId="5C783786" w14:textId="77777777" w:rsidR="00667BC0" w:rsidRDefault="00667BC0" w:rsidP="00FA4BE5">
      <w:pPr>
        <w:tabs>
          <w:tab w:val="left" w:pos="990"/>
        </w:tabs>
        <w:spacing w:line="240" w:lineRule="auto"/>
        <w:jc w:val="both"/>
        <w:rPr>
          <w:rFonts w:ascii="Times New Roman" w:hAnsi="Times New Roman"/>
          <w:sz w:val="24"/>
        </w:rPr>
      </w:pPr>
    </w:p>
    <w:p w14:paraId="53A4BF75" w14:textId="5752119E" w:rsidR="00E62B62" w:rsidRPr="00491FAD" w:rsidRDefault="00E62B62" w:rsidP="00FA4BE5">
      <w:pPr>
        <w:tabs>
          <w:tab w:val="left" w:pos="990"/>
        </w:tabs>
        <w:spacing w:line="240" w:lineRule="auto"/>
        <w:jc w:val="both"/>
        <w:rPr>
          <w:rFonts w:ascii="Times New Roman" w:hAnsi="Times New Roman"/>
          <w:sz w:val="24"/>
          <w:szCs w:val="24"/>
          <w:lang w:val="hr-HR"/>
        </w:rPr>
        <w:sectPr w:rsidR="00E62B62" w:rsidRPr="00491FAD" w:rsidSect="00FA4BE5">
          <w:headerReference w:type="default" r:id="rId11"/>
          <w:footerReference w:type="default" r:id="rId12"/>
          <w:pgSz w:w="11906" w:h="16838"/>
          <w:pgMar w:top="2127" w:right="1080" w:bottom="1440" w:left="1080" w:header="426" w:footer="156" w:gutter="0"/>
          <w:cols w:space="708"/>
          <w:docGrid w:linePitch="360"/>
        </w:sectPr>
      </w:pPr>
    </w:p>
    <w:p w14:paraId="6D2EA979" w14:textId="6AD4BC0D" w:rsidR="00FA4BE5" w:rsidRPr="009B764E" w:rsidRDefault="00FA4BE5" w:rsidP="00FA4BE5">
      <w:pPr>
        <w:tabs>
          <w:tab w:val="left" w:pos="993"/>
        </w:tabs>
        <w:rPr>
          <w:rFonts w:ascii="Times New Roman" w:hAnsi="Times New Roman"/>
          <w:sz w:val="24"/>
          <w:lang w:val="hr-HR"/>
        </w:rPr>
      </w:pPr>
      <w:r w:rsidRPr="00491FAD">
        <w:rPr>
          <w:rFonts w:ascii="Times New Roman" w:hAnsi="Times New Roman"/>
          <w:sz w:val="24"/>
        </w:rPr>
        <w:lastRenderedPageBreak/>
        <w:t>Pri</w:t>
      </w:r>
      <w:bookmarkStart w:id="2" w:name="_Toc517945882"/>
      <w:r w:rsidRPr="00491FAD">
        <w:rPr>
          <w:rFonts w:ascii="Times New Roman" w:hAnsi="Times New Roman"/>
          <w:sz w:val="24"/>
        </w:rPr>
        <w:t>log 1. Poziva na dostavu ponud</w:t>
      </w:r>
      <w:r w:rsidR="009B764E">
        <w:rPr>
          <w:rFonts w:ascii="Times New Roman" w:hAnsi="Times New Roman"/>
          <w:sz w:val="24"/>
          <w:lang w:val="hr-HR"/>
        </w:rPr>
        <w:t>a</w:t>
      </w:r>
    </w:p>
    <w:bookmarkEnd w:id="2"/>
    <w:p w14:paraId="32288091" w14:textId="2E974488" w:rsidR="00FA4BE5" w:rsidRDefault="00FA4BE5" w:rsidP="00FA4BE5">
      <w:pPr>
        <w:jc w:val="center"/>
        <w:rPr>
          <w:rFonts w:ascii="Times New Roman" w:hAnsi="Times New Roman"/>
          <w:b/>
          <w:sz w:val="24"/>
          <w:szCs w:val="24"/>
        </w:rPr>
      </w:pPr>
      <w:r w:rsidRPr="00491FAD">
        <w:rPr>
          <w:rFonts w:ascii="Times New Roman" w:hAnsi="Times New Roman"/>
          <w:b/>
          <w:sz w:val="24"/>
          <w:szCs w:val="24"/>
        </w:rPr>
        <w:t>PONUDBENI LIST</w:t>
      </w:r>
    </w:p>
    <w:p w14:paraId="7C2CEBA5" w14:textId="77777777" w:rsidR="003C74CD" w:rsidRPr="00491FAD" w:rsidRDefault="003C74CD" w:rsidP="00FA4BE5">
      <w:pPr>
        <w:jc w:val="center"/>
        <w:rPr>
          <w:rFonts w:ascii="Times New Roman" w:hAnsi="Times New Roman"/>
          <w:b/>
          <w:sz w:val="24"/>
          <w:szCs w:val="24"/>
        </w:rPr>
      </w:pPr>
    </w:p>
    <w:tbl>
      <w:tblPr>
        <w:tblW w:w="960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605"/>
        <w:gridCol w:w="4247"/>
        <w:gridCol w:w="4754"/>
      </w:tblGrid>
      <w:tr w:rsidR="00FA4BE5" w:rsidRPr="00491FAD" w14:paraId="5D2AC0A3" w14:textId="77777777" w:rsidTr="005449B2">
        <w:trPr>
          <w:trHeight w:val="2028"/>
        </w:trPr>
        <w:tc>
          <w:tcPr>
            <w:tcW w:w="605" w:type="dxa"/>
            <w:shd w:val="clear" w:color="auto" w:fill="auto"/>
            <w:vAlign w:val="center"/>
          </w:tcPr>
          <w:p w14:paraId="56D90D05" w14:textId="77777777" w:rsidR="00FA4BE5" w:rsidRPr="00491FAD" w:rsidRDefault="00FA4BE5" w:rsidP="005449B2">
            <w:pPr>
              <w:spacing w:after="0" w:line="240" w:lineRule="auto"/>
              <w:jc w:val="center"/>
              <w:rPr>
                <w:rFonts w:ascii="Times New Roman" w:hAnsi="Times New Roman"/>
                <w:color w:val="000000"/>
                <w:sz w:val="24"/>
                <w:szCs w:val="24"/>
              </w:rPr>
            </w:pPr>
            <w:r w:rsidRPr="00491FAD">
              <w:rPr>
                <w:rFonts w:ascii="Times New Roman" w:hAnsi="Times New Roman"/>
                <w:color w:val="000000"/>
                <w:sz w:val="24"/>
                <w:szCs w:val="24"/>
              </w:rPr>
              <w:t>1.</w:t>
            </w:r>
          </w:p>
        </w:tc>
        <w:tc>
          <w:tcPr>
            <w:tcW w:w="4247" w:type="dxa"/>
            <w:shd w:val="clear" w:color="auto" w:fill="auto"/>
            <w:vAlign w:val="center"/>
          </w:tcPr>
          <w:p w14:paraId="5FD56A8E" w14:textId="77777777" w:rsidR="00FA4BE5" w:rsidRPr="00491FAD" w:rsidRDefault="00FA4BE5" w:rsidP="005449B2">
            <w:pPr>
              <w:spacing w:after="0" w:line="240" w:lineRule="auto"/>
              <w:rPr>
                <w:rFonts w:ascii="Times New Roman" w:hAnsi="Times New Roman"/>
                <w:color w:val="000000"/>
                <w:sz w:val="24"/>
                <w:szCs w:val="24"/>
              </w:rPr>
            </w:pPr>
            <w:r w:rsidRPr="00491FAD">
              <w:rPr>
                <w:rFonts w:ascii="Times New Roman" w:hAnsi="Times New Roman"/>
                <w:color w:val="000000"/>
                <w:sz w:val="24"/>
                <w:szCs w:val="24"/>
              </w:rPr>
              <w:t>Naziv i sjedište naručitelja:</w:t>
            </w:r>
          </w:p>
        </w:tc>
        <w:tc>
          <w:tcPr>
            <w:tcW w:w="4754" w:type="dxa"/>
            <w:vAlign w:val="center"/>
          </w:tcPr>
          <w:p w14:paraId="1965BF73" w14:textId="77777777" w:rsidR="00FA4BE5" w:rsidRPr="00491FAD" w:rsidRDefault="00FA4BE5" w:rsidP="005449B2">
            <w:pPr>
              <w:spacing w:after="120" w:line="240" w:lineRule="auto"/>
              <w:jc w:val="both"/>
              <w:rPr>
                <w:rFonts w:ascii="Times New Roman" w:hAnsi="Times New Roman"/>
                <w:sz w:val="24"/>
                <w:szCs w:val="24"/>
                <w:lang w:eastAsia="hr-HR"/>
              </w:rPr>
            </w:pPr>
            <w:r w:rsidRPr="00491FAD">
              <w:rPr>
                <w:rFonts w:ascii="Times New Roman" w:hAnsi="Times New Roman"/>
                <w:sz w:val="24"/>
                <w:szCs w:val="24"/>
                <w:lang w:eastAsia="hr-HR"/>
              </w:rPr>
              <w:t>Javna ustanova za regionalni razvoj Varaždinske županije</w:t>
            </w:r>
          </w:p>
          <w:p w14:paraId="6F6E6DE6" w14:textId="6AA99D75" w:rsidR="00FA4BE5" w:rsidRPr="00491FAD" w:rsidRDefault="00E62B62" w:rsidP="005449B2">
            <w:pPr>
              <w:spacing w:after="120" w:line="240" w:lineRule="auto"/>
              <w:jc w:val="both"/>
              <w:rPr>
                <w:rFonts w:ascii="Times New Roman" w:hAnsi="Times New Roman"/>
                <w:sz w:val="24"/>
                <w:szCs w:val="24"/>
                <w:lang w:eastAsia="hr-HR"/>
              </w:rPr>
            </w:pPr>
            <w:r>
              <w:rPr>
                <w:rFonts w:ascii="Times New Roman" w:hAnsi="Times New Roman"/>
                <w:sz w:val="24"/>
                <w:szCs w:val="24"/>
                <w:lang w:eastAsia="hr-HR"/>
              </w:rPr>
              <w:t xml:space="preserve">Stanka </w:t>
            </w:r>
            <w:r>
              <w:rPr>
                <w:rFonts w:ascii="Times New Roman" w:hAnsi="Times New Roman"/>
                <w:sz w:val="24"/>
                <w:szCs w:val="24"/>
                <w:lang w:val="hr-HR" w:eastAsia="hr-HR"/>
              </w:rPr>
              <w:t>Vraza 4</w:t>
            </w:r>
            <w:r w:rsidR="00FA4BE5" w:rsidRPr="00491FAD">
              <w:rPr>
                <w:rFonts w:ascii="Times New Roman" w:hAnsi="Times New Roman"/>
                <w:sz w:val="24"/>
                <w:szCs w:val="24"/>
                <w:lang w:eastAsia="hr-HR"/>
              </w:rPr>
              <w:t>, 42000 Varaždin</w:t>
            </w:r>
          </w:p>
          <w:p w14:paraId="7A7B0990" w14:textId="77777777" w:rsidR="00FA4BE5" w:rsidRPr="00491FAD" w:rsidRDefault="00FA4BE5" w:rsidP="005449B2">
            <w:pPr>
              <w:spacing w:after="120" w:line="240" w:lineRule="auto"/>
              <w:jc w:val="both"/>
              <w:rPr>
                <w:rFonts w:ascii="Times New Roman" w:hAnsi="Times New Roman"/>
                <w:lang w:eastAsia="hr-HR"/>
              </w:rPr>
            </w:pPr>
            <w:r w:rsidRPr="00491FAD">
              <w:rPr>
                <w:rFonts w:ascii="Times New Roman" w:hAnsi="Times New Roman"/>
                <w:sz w:val="24"/>
                <w:szCs w:val="24"/>
                <w:lang w:eastAsia="hr-HR"/>
              </w:rPr>
              <w:t>OIB: 95623248767</w:t>
            </w:r>
          </w:p>
        </w:tc>
      </w:tr>
      <w:tr w:rsidR="00FA4BE5" w:rsidRPr="00491FAD" w14:paraId="13813683" w14:textId="77777777" w:rsidTr="005449B2">
        <w:trPr>
          <w:trHeight w:val="448"/>
        </w:trPr>
        <w:tc>
          <w:tcPr>
            <w:tcW w:w="605" w:type="dxa"/>
            <w:shd w:val="clear" w:color="auto" w:fill="auto"/>
            <w:vAlign w:val="center"/>
          </w:tcPr>
          <w:p w14:paraId="4C2D19A3" w14:textId="77777777" w:rsidR="00FA4BE5" w:rsidRPr="00491FAD" w:rsidRDefault="00FA4BE5" w:rsidP="005449B2">
            <w:pPr>
              <w:spacing w:after="0" w:line="240" w:lineRule="auto"/>
              <w:jc w:val="center"/>
              <w:rPr>
                <w:rFonts w:ascii="Times New Roman" w:hAnsi="Times New Roman"/>
                <w:color w:val="000000"/>
                <w:sz w:val="24"/>
                <w:szCs w:val="24"/>
              </w:rPr>
            </w:pPr>
            <w:r w:rsidRPr="00491FAD">
              <w:rPr>
                <w:rFonts w:ascii="Times New Roman" w:hAnsi="Times New Roman"/>
                <w:color w:val="000000"/>
                <w:sz w:val="24"/>
                <w:szCs w:val="24"/>
              </w:rPr>
              <w:t>2.</w:t>
            </w:r>
          </w:p>
        </w:tc>
        <w:tc>
          <w:tcPr>
            <w:tcW w:w="4247" w:type="dxa"/>
            <w:shd w:val="clear" w:color="auto" w:fill="auto"/>
            <w:vAlign w:val="center"/>
          </w:tcPr>
          <w:p w14:paraId="793D55AF" w14:textId="77777777" w:rsidR="00FA4BE5" w:rsidRPr="00491FAD" w:rsidRDefault="00FA4BE5" w:rsidP="005449B2">
            <w:pPr>
              <w:spacing w:after="0" w:line="240" w:lineRule="auto"/>
              <w:jc w:val="both"/>
              <w:rPr>
                <w:rFonts w:ascii="Times New Roman" w:hAnsi="Times New Roman"/>
                <w:color w:val="000000"/>
                <w:sz w:val="24"/>
                <w:szCs w:val="24"/>
              </w:rPr>
            </w:pPr>
            <w:r w:rsidRPr="00491FAD">
              <w:rPr>
                <w:rFonts w:ascii="Times New Roman" w:hAnsi="Times New Roman"/>
                <w:color w:val="000000"/>
                <w:sz w:val="24"/>
                <w:szCs w:val="24"/>
              </w:rPr>
              <w:t>Podaci o ponuditelju/članu zajednice gospodarskih subjekata ovlaštenog za komunikaciju s naručiteljem*</w:t>
            </w:r>
          </w:p>
          <w:p w14:paraId="410D01C0" w14:textId="77777777" w:rsidR="00FA4BE5" w:rsidRPr="00491FAD" w:rsidRDefault="00FA4BE5" w:rsidP="005449B2">
            <w:pPr>
              <w:spacing w:after="0" w:line="240" w:lineRule="auto"/>
              <w:jc w:val="both"/>
              <w:rPr>
                <w:rFonts w:ascii="Times New Roman" w:hAnsi="Times New Roman"/>
                <w:color w:val="000000"/>
                <w:sz w:val="24"/>
                <w:szCs w:val="24"/>
              </w:rPr>
            </w:pPr>
          </w:p>
        </w:tc>
        <w:tc>
          <w:tcPr>
            <w:tcW w:w="4754" w:type="dxa"/>
            <w:vAlign w:val="center"/>
          </w:tcPr>
          <w:p w14:paraId="2B09013C" w14:textId="77777777" w:rsidR="00FA4BE5" w:rsidRPr="00491FAD" w:rsidRDefault="00FA4BE5" w:rsidP="005449B2">
            <w:pPr>
              <w:spacing w:after="0" w:line="240" w:lineRule="auto"/>
              <w:rPr>
                <w:rFonts w:ascii="Times New Roman" w:hAnsi="Times New Roman"/>
                <w:b/>
                <w:color w:val="000000"/>
                <w:sz w:val="24"/>
                <w:szCs w:val="24"/>
              </w:rPr>
            </w:pPr>
          </w:p>
        </w:tc>
      </w:tr>
      <w:tr w:rsidR="00FA4BE5" w:rsidRPr="00491FAD" w14:paraId="0A67EC93" w14:textId="77777777" w:rsidTr="005449B2">
        <w:trPr>
          <w:trHeight w:val="448"/>
        </w:trPr>
        <w:tc>
          <w:tcPr>
            <w:tcW w:w="605" w:type="dxa"/>
            <w:vMerge w:val="restart"/>
            <w:vAlign w:val="center"/>
          </w:tcPr>
          <w:p w14:paraId="5F14FFA7" w14:textId="77777777" w:rsidR="00FA4BE5" w:rsidRPr="00491FAD" w:rsidRDefault="00FA4BE5" w:rsidP="005449B2">
            <w:pPr>
              <w:spacing w:after="0" w:line="240" w:lineRule="auto"/>
              <w:jc w:val="center"/>
              <w:rPr>
                <w:rFonts w:ascii="Times New Roman" w:hAnsi="Times New Roman"/>
                <w:color w:val="000000"/>
                <w:sz w:val="24"/>
                <w:szCs w:val="24"/>
              </w:rPr>
            </w:pPr>
          </w:p>
        </w:tc>
        <w:tc>
          <w:tcPr>
            <w:tcW w:w="4247" w:type="dxa"/>
            <w:vAlign w:val="center"/>
          </w:tcPr>
          <w:p w14:paraId="43A08F1F" w14:textId="77777777" w:rsidR="00FA4BE5" w:rsidRPr="00491FAD" w:rsidRDefault="00FA4BE5" w:rsidP="005449B2">
            <w:pPr>
              <w:spacing w:after="0" w:line="240" w:lineRule="auto"/>
              <w:jc w:val="both"/>
              <w:rPr>
                <w:rFonts w:ascii="Times New Roman" w:hAnsi="Times New Roman"/>
                <w:color w:val="000000"/>
                <w:sz w:val="24"/>
                <w:szCs w:val="24"/>
              </w:rPr>
            </w:pPr>
            <w:r w:rsidRPr="00491FAD">
              <w:rPr>
                <w:rFonts w:ascii="Times New Roman" w:hAnsi="Times New Roman"/>
                <w:color w:val="000000"/>
                <w:sz w:val="24"/>
                <w:szCs w:val="24"/>
              </w:rPr>
              <w:t>Naziv ponuditelja:</w:t>
            </w:r>
          </w:p>
          <w:p w14:paraId="019F6FDB" w14:textId="77777777" w:rsidR="00FA4BE5" w:rsidRPr="00491FAD" w:rsidRDefault="00FA4BE5" w:rsidP="005449B2">
            <w:pPr>
              <w:spacing w:after="0" w:line="240" w:lineRule="auto"/>
              <w:jc w:val="both"/>
              <w:rPr>
                <w:rFonts w:ascii="Times New Roman" w:hAnsi="Times New Roman"/>
                <w:color w:val="000000"/>
                <w:sz w:val="24"/>
                <w:szCs w:val="24"/>
              </w:rPr>
            </w:pPr>
          </w:p>
        </w:tc>
        <w:tc>
          <w:tcPr>
            <w:tcW w:w="4754" w:type="dxa"/>
            <w:vAlign w:val="center"/>
          </w:tcPr>
          <w:p w14:paraId="5C92E4FF" w14:textId="77777777" w:rsidR="00FA4BE5" w:rsidRPr="00491FAD" w:rsidRDefault="00FA4BE5" w:rsidP="005449B2">
            <w:pPr>
              <w:spacing w:after="0" w:line="240" w:lineRule="auto"/>
              <w:rPr>
                <w:rFonts w:ascii="Times New Roman" w:hAnsi="Times New Roman"/>
                <w:b/>
                <w:color w:val="000000"/>
                <w:sz w:val="24"/>
                <w:szCs w:val="24"/>
              </w:rPr>
            </w:pPr>
          </w:p>
        </w:tc>
      </w:tr>
      <w:tr w:rsidR="00FA4BE5" w:rsidRPr="00491FAD" w14:paraId="1185034E" w14:textId="77777777" w:rsidTr="005449B2">
        <w:trPr>
          <w:trHeight w:val="448"/>
        </w:trPr>
        <w:tc>
          <w:tcPr>
            <w:tcW w:w="605" w:type="dxa"/>
            <w:vMerge/>
            <w:vAlign w:val="center"/>
          </w:tcPr>
          <w:p w14:paraId="4FEB6B7D" w14:textId="77777777" w:rsidR="00FA4BE5" w:rsidRPr="00491FAD" w:rsidRDefault="00FA4BE5" w:rsidP="005449B2">
            <w:pPr>
              <w:spacing w:after="0" w:line="240" w:lineRule="auto"/>
              <w:jc w:val="center"/>
              <w:rPr>
                <w:rFonts w:ascii="Times New Roman" w:hAnsi="Times New Roman"/>
                <w:color w:val="000000"/>
                <w:sz w:val="24"/>
                <w:szCs w:val="24"/>
              </w:rPr>
            </w:pPr>
          </w:p>
        </w:tc>
        <w:tc>
          <w:tcPr>
            <w:tcW w:w="4247" w:type="dxa"/>
            <w:vAlign w:val="center"/>
          </w:tcPr>
          <w:p w14:paraId="15877B12" w14:textId="77777777" w:rsidR="00FA4BE5" w:rsidRPr="00491FAD" w:rsidRDefault="00FA4BE5" w:rsidP="005449B2">
            <w:pPr>
              <w:spacing w:after="0" w:line="240" w:lineRule="auto"/>
              <w:jc w:val="both"/>
              <w:rPr>
                <w:rFonts w:ascii="Times New Roman" w:hAnsi="Times New Roman"/>
                <w:color w:val="000000"/>
                <w:sz w:val="24"/>
                <w:szCs w:val="24"/>
              </w:rPr>
            </w:pPr>
            <w:r w:rsidRPr="00491FAD">
              <w:rPr>
                <w:rFonts w:ascii="Times New Roman" w:hAnsi="Times New Roman"/>
                <w:color w:val="000000"/>
                <w:sz w:val="24"/>
                <w:szCs w:val="24"/>
              </w:rPr>
              <w:t>Sjedište ponuditelja</w:t>
            </w:r>
          </w:p>
          <w:p w14:paraId="09892128" w14:textId="77777777" w:rsidR="00FA4BE5" w:rsidRPr="00491FAD" w:rsidRDefault="00FA4BE5" w:rsidP="005449B2">
            <w:pPr>
              <w:spacing w:after="0" w:line="240" w:lineRule="auto"/>
              <w:jc w:val="both"/>
              <w:rPr>
                <w:rFonts w:ascii="Times New Roman" w:hAnsi="Times New Roman"/>
                <w:color w:val="000000"/>
                <w:sz w:val="24"/>
                <w:szCs w:val="24"/>
              </w:rPr>
            </w:pPr>
          </w:p>
        </w:tc>
        <w:tc>
          <w:tcPr>
            <w:tcW w:w="4754" w:type="dxa"/>
            <w:vAlign w:val="center"/>
          </w:tcPr>
          <w:p w14:paraId="6CC9B72C" w14:textId="77777777" w:rsidR="00FA4BE5" w:rsidRPr="00491FAD" w:rsidRDefault="00FA4BE5" w:rsidP="005449B2">
            <w:pPr>
              <w:spacing w:after="0" w:line="240" w:lineRule="auto"/>
              <w:rPr>
                <w:rFonts w:ascii="Times New Roman" w:hAnsi="Times New Roman"/>
                <w:b/>
                <w:color w:val="000000"/>
                <w:sz w:val="24"/>
                <w:szCs w:val="24"/>
              </w:rPr>
            </w:pPr>
          </w:p>
        </w:tc>
      </w:tr>
      <w:tr w:rsidR="00FA4BE5" w:rsidRPr="00491FAD" w14:paraId="1C3767A6" w14:textId="77777777" w:rsidTr="005449B2">
        <w:trPr>
          <w:trHeight w:val="448"/>
        </w:trPr>
        <w:tc>
          <w:tcPr>
            <w:tcW w:w="605" w:type="dxa"/>
            <w:vMerge/>
            <w:vAlign w:val="center"/>
          </w:tcPr>
          <w:p w14:paraId="36DC859A" w14:textId="77777777" w:rsidR="00FA4BE5" w:rsidRPr="00491FAD" w:rsidRDefault="00FA4BE5" w:rsidP="005449B2">
            <w:pPr>
              <w:spacing w:after="0" w:line="240" w:lineRule="auto"/>
              <w:jc w:val="center"/>
              <w:rPr>
                <w:rFonts w:ascii="Times New Roman" w:hAnsi="Times New Roman"/>
                <w:color w:val="000000"/>
                <w:sz w:val="24"/>
                <w:szCs w:val="24"/>
              </w:rPr>
            </w:pPr>
          </w:p>
        </w:tc>
        <w:tc>
          <w:tcPr>
            <w:tcW w:w="4247" w:type="dxa"/>
            <w:vAlign w:val="center"/>
          </w:tcPr>
          <w:p w14:paraId="44FE3C9D" w14:textId="77777777" w:rsidR="00FA4BE5" w:rsidRPr="00491FAD" w:rsidRDefault="00FA4BE5" w:rsidP="005449B2">
            <w:pPr>
              <w:spacing w:after="0" w:line="240" w:lineRule="auto"/>
              <w:jc w:val="both"/>
              <w:rPr>
                <w:rFonts w:ascii="Times New Roman" w:hAnsi="Times New Roman"/>
                <w:color w:val="000000"/>
                <w:sz w:val="24"/>
                <w:szCs w:val="24"/>
              </w:rPr>
            </w:pPr>
            <w:r w:rsidRPr="00491FAD">
              <w:rPr>
                <w:rFonts w:ascii="Times New Roman" w:hAnsi="Times New Roman"/>
                <w:color w:val="000000"/>
                <w:sz w:val="24"/>
                <w:szCs w:val="24"/>
              </w:rPr>
              <w:t>Adresa ponuditelja</w:t>
            </w:r>
          </w:p>
          <w:p w14:paraId="68681A71" w14:textId="77777777" w:rsidR="00FA4BE5" w:rsidRPr="00491FAD" w:rsidRDefault="00FA4BE5" w:rsidP="005449B2">
            <w:pPr>
              <w:spacing w:after="0" w:line="240" w:lineRule="auto"/>
              <w:jc w:val="both"/>
              <w:rPr>
                <w:rFonts w:ascii="Times New Roman" w:hAnsi="Times New Roman"/>
                <w:b/>
                <w:color w:val="000000"/>
                <w:sz w:val="24"/>
                <w:szCs w:val="24"/>
              </w:rPr>
            </w:pPr>
          </w:p>
        </w:tc>
        <w:tc>
          <w:tcPr>
            <w:tcW w:w="4754" w:type="dxa"/>
            <w:vAlign w:val="center"/>
          </w:tcPr>
          <w:p w14:paraId="7CCB3EDC" w14:textId="77777777" w:rsidR="00FA4BE5" w:rsidRPr="00491FAD" w:rsidRDefault="00FA4BE5" w:rsidP="005449B2">
            <w:pPr>
              <w:spacing w:after="0" w:line="240" w:lineRule="auto"/>
              <w:rPr>
                <w:rFonts w:ascii="Times New Roman" w:hAnsi="Times New Roman"/>
                <w:b/>
                <w:color w:val="000000"/>
                <w:sz w:val="24"/>
                <w:szCs w:val="24"/>
              </w:rPr>
            </w:pPr>
          </w:p>
        </w:tc>
      </w:tr>
      <w:tr w:rsidR="00FA4BE5" w:rsidRPr="00491FAD" w14:paraId="04B3D7D6" w14:textId="77777777" w:rsidTr="005449B2">
        <w:trPr>
          <w:trHeight w:val="448"/>
        </w:trPr>
        <w:tc>
          <w:tcPr>
            <w:tcW w:w="605" w:type="dxa"/>
            <w:vMerge/>
            <w:vAlign w:val="center"/>
          </w:tcPr>
          <w:p w14:paraId="14900A2C" w14:textId="77777777" w:rsidR="00FA4BE5" w:rsidRPr="00491FAD" w:rsidRDefault="00FA4BE5" w:rsidP="005449B2">
            <w:pPr>
              <w:spacing w:after="0" w:line="240" w:lineRule="auto"/>
              <w:jc w:val="center"/>
              <w:rPr>
                <w:rFonts w:ascii="Times New Roman" w:hAnsi="Times New Roman"/>
                <w:color w:val="000000"/>
                <w:sz w:val="24"/>
                <w:szCs w:val="24"/>
              </w:rPr>
            </w:pPr>
          </w:p>
        </w:tc>
        <w:tc>
          <w:tcPr>
            <w:tcW w:w="4247" w:type="dxa"/>
            <w:vAlign w:val="center"/>
          </w:tcPr>
          <w:p w14:paraId="74E2FCAB" w14:textId="77777777" w:rsidR="00FA4BE5" w:rsidRPr="00491FAD" w:rsidRDefault="00FA4BE5" w:rsidP="005449B2">
            <w:pPr>
              <w:spacing w:after="0" w:line="240" w:lineRule="auto"/>
              <w:jc w:val="both"/>
              <w:rPr>
                <w:rFonts w:ascii="Times New Roman" w:hAnsi="Times New Roman"/>
                <w:color w:val="000000"/>
                <w:sz w:val="24"/>
                <w:szCs w:val="24"/>
              </w:rPr>
            </w:pPr>
            <w:r w:rsidRPr="00491FAD">
              <w:rPr>
                <w:rFonts w:ascii="Times New Roman" w:hAnsi="Times New Roman"/>
                <w:color w:val="000000"/>
                <w:sz w:val="24"/>
                <w:szCs w:val="24"/>
              </w:rPr>
              <w:t xml:space="preserve">OIB </w:t>
            </w:r>
          </w:p>
          <w:p w14:paraId="43041F49" w14:textId="77777777" w:rsidR="00FA4BE5" w:rsidRPr="00491FAD" w:rsidRDefault="00FA4BE5" w:rsidP="005449B2">
            <w:pPr>
              <w:spacing w:after="0" w:line="240" w:lineRule="auto"/>
              <w:jc w:val="both"/>
              <w:rPr>
                <w:rFonts w:ascii="Times New Roman" w:hAnsi="Times New Roman"/>
                <w:color w:val="000000"/>
                <w:sz w:val="24"/>
                <w:szCs w:val="24"/>
              </w:rPr>
            </w:pPr>
            <w:r w:rsidRPr="00491FAD">
              <w:rPr>
                <w:rFonts w:ascii="Times New Roman" w:hAnsi="Times New Roman"/>
                <w:color w:val="000000"/>
                <w:sz w:val="24"/>
                <w:szCs w:val="24"/>
              </w:rPr>
              <w:t>(ili nacionalni identifikacijski broj prema zemlji sjedišta gospodarskog subjekta, ako je primjenjivo)</w:t>
            </w:r>
          </w:p>
          <w:p w14:paraId="10311468" w14:textId="77777777" w:rsidR="00FA4BE5" w:rsidRPr="00491FAD" w:rsidRDefault="00FA4BE5" w:rsidP="005449B2">
            <w:pPr>
              <w:spacing w:after="0" w:line="240" w:lineRule="auto"/>
              <w:jc w:val="both"/>
              <w:rPr>
                <w:rFonts w:ascii="Times New Roman" w:hAnsi="Times New Roman"/>
                <w:b/>
                <w:color w:val="000000"/>
                <w:sz w:val="24"/>
                <w:szCs w:val="24"/>
              </w:rPr>
            </w:pPr>
          </w:p>
        </w:tc>
        <w:tc>
          <w:tcPr>
            <w:tcW w:w="4754" w:type="dxa"/>
            <w:vAlign w:val="center"/>
          </w:tcPr>
          <w:p w14:paraId="45E887F0" w14:textId="77777777" w:rsidR="00FA4BE5" w:rsidRPr="00491FAD" w:rsidRDefault="00FA4BE5" w:rsidP="005449B2">
            <w:pPr>
              <w:spacing w:after="0" w:line="240" w:lineRule="auto"/>
              <w:rPr>
                <w:rFonts w:ascii="Times New Roman" w:hAnsi="Times New Roman"/>
                <w:b/>
                <w:color w:val="000000"/>
                <w:sz w:val="24"/>
                <w:szCs w:val="24"/>
              </w:rPr>
            </w:pPr>
          </w:p>
        </w:tc>
      </w:tr>
      <w:tr w:rsidR="00FA4BE5" w:rsidRPr="00491FAD" w14:paraId="4E4C80E4" w14:textId="77777777" w:rsidTr="005449B2">
        <w:trPr>
          <w:trHeight w:val="448"/>
        </w:trPr>
        <w:tc>
          <w:tcPr>
            <w:tcW w:w="605" w:type="dxa"/>
            <w:vMerge/>
            <w:vAlign w:val="center"/>
          </w:tcPr>
          <w:p w14:paraId="026BD176" w14:textId="77777777" w:rsidR="00FA4BE5" w:rsidRPr="00491FAD" w:rsidRDefault="00FA4BE5" w:rsidP="005449B2">
            <w:pPr>
              <w:spacing w:after="0" w:line="240" w:lineRule="auto"/>
              <w:jc w:val="center"/>
              <w:rPr>
                <w:rFonts w:ascii="Times New Roman" w:hAnsi="Times New Roman"/>
                <w:color w:val="000000"/>
                <w:sz w:val="24"/>
                <w:szCs w:val="24"/>
              </w:rPr>
            </w:pPr>
          </w:p>
        </w:tc>
        <w:tc>
          <w:tcPr>
            <w:tcW w:w="4247" w:type="dxa"/>
            <w:vAlign w:val="center"/>
          </w:tcPr>
          <w:p w14:paraId="7D4F4F7D" w14:textId="718944D9" w:rsidR="00FA4BE5" w:rsidRPr="009B764E" w:rsidRDefault="00FA4BE5" w:rsidP="005449B2">
            <w:pPr>
              <w:spacing w:after="0" w:line="240" w:lineRule="auto"/>
              <w:jc w:val="both"/>
              <w:rPr>
                <w:rFonts w:ascii="Times New Roman" w:hAnsi="Times New Roman"/>
                <w:color w:val="000000"/>
                <w:sz w:val="24"/>
                <w:szCs w:val="24"/>
                <w:lang w:val="hr-HR"/>
              </w:rPr>
            </w:pPr>
            <w:r w:rsidRPr="00491FAD">
              <w:rPr>
                <w:rFonts w:ascii="Times New Roman" w:hAnsi="Times New Roman"/>
                <w:color w:val="000000"/>
                <w:sz w:val="24"/>
                <w:szCs w:val="24"/>
              </w:rPr>
              <w:t>Broj računa</w:t>
            </w:r>
            <w:r w:rsidR="009B764E">
              <w:rPr>
                <w:rFonts w:ascii="Times New Roman" w:hAnsi="Times New Roman"/>
                <w:color w:val="000000"/>
                <w:sz w:val="24"/>
                <w:szCs w:val="24"/>
                <w:lang w:val="hr-HR"/>
              </w:rPr>
              <w:t xml:space="preserve"> (IBAN)</w:t>
            </w:r>
          </w:p>
          <w:p w14:paraId="66A97462" w14:textId="77777777" w:rsidR="00FA4BE5" w:rsidRPr="00491FAD" w:rsidRDefault="00FA4BE5" w:rsidP="005449B2">
            <w:pPr>
              <w:spacing w:after="0" w:line="240" w:lineRule="auto"/>
              <w:jc w:val="both"/>
              <w:rPr>
                <w:rFonts w:ascii="Times New Roman" w:hAnsi="Times New Roman"/>
                <w:b/>
                <w:color w:val="000000"/>
                <w:sz w:val="24"/>
                <w:szCs w:val="24"/>
              </w:rPr>
            </w:pPr>
          </w:p>
        </w:tc>
        <w:tc>
          <w:tcPr>
            <w:tcW w:w="4754" w:type="dxa"/>
            <w:vAlign w:val="center"/>
          </w:tcPr>
          <w:p w14:paraId="0DE2BBD5" w14:textId="77777777" w:rsidR="00FA4BE5" w:rsidRPr="00491FAD" w:rsidRDefault="00FA4BE5" w:rsidP="005449B2">
            <w:pPr>
              <w:spacing w:after="0" w:line="240" w:lineRule="auto"/>
              <w:rPr>
                <w:rFonts w:ascii="Times New Roman" w:hAnsi="Times New Roman"/>
                <w:b/>
                <w:color w:val="000000"/>
                <w:sz w:val="24"/>
                <w:szCs w:val="24"/>
              </w:rPr>
            </w:pPr>
          </w:p>
        </w:tc>
      </w:tr>
      <w:tr w:rsidR="00FA4BE5" w:rsidRPr="00491FAD" w14:paraId="7C9661CC" w14:textId="77777777" w:rsidTr="005449B2">
        <w:trPr>
          <w:trHeight w:val="407"/>
        </w:trPr>
        <w:tc>
          <w:tcPr>
            <w:tcW w:w="605" w:type="dxa"/>
            <w:vMerge/>
            <w:vAlign w:val="center"/>
          </w:tcPr>
          <w:p w14:paraId="67F9929A" w14:textId="77777777" w:rsidR="00FA4BE5" w:rsidRPr="00491FAD" w:rsidRDefault="00FA4BE5" w:rsidP="005449B2">
            <w:pPr>
              <w:spacing w:after="0" w:line="240" w:lineRule="auto"/>
              <w:jc w:val="center"/>
              <w:rPr>
                <w:rFonts w:ascii="Times New Roman" w:hAnsi="Times New Roman"/>
                <w:color w:val="000000"/>
                <w:sz w:val="24"/>
                <w:szCs w:val="24"/>
              </w:rPr>
            </w:pPr>
          </w:p>
        </w:tc>
        <w:tc>
          <w:tcPr>
            <w:tcW w:w="4247" w:type="dxa"/>
            <w:vAlign w:val="center"/>
          </w:tcPr>
          <w:p w14:paraId="6C7A0DBC" w14:textId="77777777" w:rsidR="00FA4BE5" w:rsidRPr="00491FAD" w:rsidRDefault="00FA4BE5" w:rsidP="005449B2">
            <w:pPr>
              <w:spacing w:after="0" w:line="240" w:lineRule="auto"/>
              <w:jc w:val="both"/>
              <w:rPr>
                <w:rFonts w:ascii="Times New Roman" w:hAnsi="Times New Roman"/>
                <w:color w:val="000000"/>
                <w:sz w:val="24"/>
                <w:szCs w:val="24"/>
              </w:rPr>
            </w:pPr>
            <w:r w:rsidRPr="00491FAD">
              <w:rPr>
                <w:rFonts w:ascii="Times New Roman" w:hAnsi="Times New Roman"/>
                <w:color w:val="000000"/>
                <w:sz w:val="24"/>
                <w:szCs w:val="24"/>
              </w:rPr>
              <w:t>Navod o tome je li ponuditelj u sustavu poreza na dodanu vrijednost</w:t>
            </w:r>
          </w:p>
          <w:p w14:paraId="216DE5CD" w14:textId="77777777" w:rsidR="00FA4BE5" w:rsidRPr="00491FAD" w:rsidRDefault="00FA4BE5" w:rsidP="005449B2">
            <w:pPr>
              <w:spacing w:after="0" w:line="240" w:lineRule="auto"/>
              <w:jc w:val="both"/>
              <w:rPr>
                <w:rFonts w:ascii="Times New Roman" w:hAnsi="Times New Roman"/>
                <w:color w:val="000000"/>
                <w:sz w:val="24"/>
                <w:szCs w:val="24"/>
              </w:rPr>
            </w:pPr>
            <w:r w:rsidRPr="00491FAD">
              <w:rPr>
                <w:rFonts w:ascii="Times New Roman" w:hAnsi="Times New Roman"/>
                <w:color w:val="000000"/>
                <w:sz w:val="24"/>
                <w:szCs w:val="24"/>
              </w:rPr>
              <w:t>(da/ne)</w:t>
            </w:r>
          </w:p>
          <w:p w14:paraId="1015B0BC" w14:textId="77777777" w:rsidR="00FA4BE5" w:rsidRPr="00491FAD" w:rsidRDefault="00FA4BE5" w:rsidP="005449B2">
            <w:pPr>
              <w:spacing w:after="0" w:line="240" w:lineRule="auto"/>
              <w:jc w:val="both"/>
              <w:rPr>
                <w:rFonts w:ascii="Times New Roman" w:hAnsi="Times New Roman"/>
                <w:color w:val="000000"/>
                <w:sz w:val="24"/>
                <w:szCs w:val="24"/>
              </w:rPr>
            </w:pPr>
          </w:p>
        </w:tc>
        <w:tc>
          <w:tcPr>
            <w:tcW w:w="4754" w:type="dxa"/>
            <w:vAlign w:val="center"/>
          </w:tcPr>
          <w:p w14:paraId="2B29C5CF" w14:textId="77777777" w:rsidR="00FA4BE5" w:rsidRPr="00491FAD" w:rsidRDefault="00FA4BE5" w:rsidP="005449B2">
            <w:pPr>
              <w:spacing w:after="0" w:line="240" w:lineRule="auto"/>
              <w:rPr>
                <w:rFonts w:ascii="Times New Roman" w:hAnsi="Times New Roman"/>
                <w:b/>
                <w:color w:val="000000"/>
                <w:sz w:val="24"/>
                <w:szCs w:val="24"/>
              </w:rPr>
            </w:pPr>
          </w:p>
        </w:tc>
      </w:tr>
      <w:tr w:rsidR="00E62B62" w:rsidRPr="00491FAD" w14:paraId="174EC77A" w14:textId="77777777" w:rsidTr="005449B2">
        <w:trPr>
          <w:trHeight w:val="407"/>
        </w:trPr>
        <w:tc>
          <w:tcPr>
            <w:tcW w:w="605" w:type="dxa"/>
            <w:vMerge/>
            <w:vAlign w:val="center"/>
          </w:tcPr>
          <w:p w14:paraId="145B3858" w14:textId="77777777" w:rsidR="00E62B62" w:rsidRPr="00491FAD" w:rsidRDefault="00E62B62" w:rsidP="005449B2">
            <w:pPr>
              <w:spacing w:after="0" w:line="240" w:lineRule="auto"/>
              <w:jc w:val="center"/>
              <w:rPr>
                <w:rFonts w:ascii="Times New Roman" w:hAnsi="Times New Roman"/>
                <w:color w:val="000000"/>
                <w:sz w:val="24"/>
                <w:szCs w:val="24"/>
              </w:rPr>
            </w:pPr>
          </w:p>
        </w:tc>
        <w:tc>
          <w:tcPr>
            <w:tcW w:w="4247" w:type="dxa"/>
            <w:vAlign w:val="center"/>
          </w:tcPr>
          <w:p w14:paraId="15563F73" w14:textId="677A9197" w:rsidR="00E62B62" w:rsidRPr="00491FAD" w:rsidRDefault="00E62B62" w:rsidP="00E62B62">
            <w:pPr>
              <w:spacing w:after="0" w:line="240" w:lineRule="auto"/>
              <w:jc w:val="both"/>
              <w:rPr>
                <w:rFonts w:ascii="Times New Roman" w:hAnsi="Times New Roman"/>
                <w:color w:val="000000"/>
                <w:sz w:val="24"/>
                <w:szCs w:val="24"/>
              </w:rPr>
            </w:pPr>
            <w:r w:rsidRPr="00491FAD">
              <w:rPr>
                <w:rFonts w:ascii="Times New Roman" w:hAnsi="Times New Roman"/>
                <w:color w:val="000000"/>
                <w:sz w:val="24"/>
                <w:szCs w:val="24"/>
              </w:rPr>
              <w:t>Navod o tome je li</w:t>
            </w:r>
            <w:r>
              <w:rPr>
                <w:rFonts w:ascii="Times New Roman" w:hAnsi="Times New Roman"/>
                <w:color w:val="000000"/>
                <w:sz w:val="24"/>
                <w:szCs w:val="24"/>
                <w:lang w:val="hr-HR"/>
              </w:rPr>
              <w:t xml:space="preserve"> predmet nabave oslobođen</w:t>
            </w:r>
            <w:r w:rsidRPr="00491FAD">
              <w:rPr>
                <w:rFonts w:ascii="Times New Roman" w:hAnsi="Times New Roman"/>
                <w:color w:val="000000"/>
                <w:sz w:val="24"/>
                <w:szCs w:val="24"/>
              </w:rPr>
              <w:t xml:space="preserve"> poreza na dodanu vrijednost</w:t>
            </w:r>
          </w:p>
          <w:p w14:paraId="28CCEA15" w14:textId="12975103" w:rsidR="00E62B62" w:rsidRDefault="00E62B62" w:rsidP="00E62B62">
            <w:pPr>
              <w:spacing w:after="0" w:line="240" w:lineRule="auto"/>
              <w:jc w:val="both"/>
              <w:rPr>
                <w:rFonts w:ascii="Times New Roman" w:hAnsi="Times New Roman"/>
                <w:color w:val="000000"/>
                <w:sz w:val="24"/>
                <w:szCs w:val="24"/>
              </w:rPr>
            </w:pPr>
            <w:r w:rsidRPr="00491FAD">
              <w:rPr>
                <w:rFonts w:ascii="Times New Roman" w:hAnsi="Times New Roman"/>
                <w:color w:val="000000"/>
                <w:sz w:val="24"/>
                <w:szCs w:val="24"/>
              </w:rPr>
              <w:t>(da/ne)</w:t>
            </w:r>
          </w:p>
          <w:p w14:paraId="520BA95E" w14:textId="77777777" w:rsidR="009B764E" w:rsidRPr="00491FAD" w:rsidRDefault="009B764E" w:rsidP="00E62B62">
            <w:pPr>
              <w:spacing w:after="0" w:line="240" w:lineRule="auto"/>
              <w:jc w:val="both"/>
              <w:rPr>
                <w:rFonts w:ascii="Times New Roman" w:hAnsi="Times New Roman"/>
                <w:color w:val="000000"/>
                <w:sz w:val="24"/>
                <w:szCs w:val="24"/>
              </w:rPr>
            </w:pPr>
          </w:p>
          <w:p w14:paraId="0FB7A08F" w14:textId="77777777" w:rsidR="00E62B62" w:rsidRDefault="00E62B62" w:rsidP="005449B2">
            <w:pPr>
              <w:spacing w:after="0" w:line="240" w:lineRule="auto"/>
              <w:jc w:val="both"/>
              <w:rPr>
                <w:rFonts w:ascii="Times New Roman" w:hAnsi="Times New Roman"/>
                <w:color w:val="000000"/>
                <w:sz w:val="24"/>
                <w:szCs w:val="24"/>
                <w:lang w:val="hr-HR"/>
              </w:rPr>
            </w:pPr>
            <w:r>
              <w:rPr>
                <w:rFonts w:ascii="Times New Roman" w:hAnsi="Times New Roman"/>
                <w:color w:val="000000"/>
                <w:sz w:val="24"/>
                <w:szCs w:val="24"/>
                <w:lang w:val="hr-HR"/>
              </w:rPr>
              <w:t>Ako DA – navesti zakonsku osnovu za oslobođenje od PDV-a</w:t>
            </w:r>
          </w:p>
          <w:p w14:paraId="0A8D35E7" w14:textId="78988F1F" w:rsidR="009B764E" w:rsidRPr="00E62B62" w:rsidRDefault="009B764E" w:rsidP="005449B2">
            <w:pPr>
              <w:spacing w:after="0" w:line="240" w:lineRule="auto"/>
              <w:jc w:val="both"/>
              <w:rPr>
                <w:rFonts w:ascii="Times New Roman" w:hAnsi="Times New Roman"/>
                <w:color w:val="000000"/>
                <w:sz w:val="24"/>
                <w:szCs w:val="24"/>
                <w:lang w:val="hr-HR"/>
              </w:rPr>
            </w:pPr>
          </w:p>
        </w:tc>
        <w:tc>
          <w:tcPr>
            <w:tcW w:w="4754" w:type="dxa"/>
            <w:vAlign w:val="center"/>
          </w:tcPr>
          <w:p w14:paraId="66599FA7" w14:textId="77777777" w:rsidR="00E62B62" w:rsidRPr="00491FAD" w:rsidRDefault="00E62B62" w:rsidP="005449B2">
            <w:pPr>
              <w:spacing w:after="0" w:line="240" w:lineRule="auto"/>
              <w:rPr>
                <w:rFonts w:ascii="Times New Roman" w:hAnsi="Times New Roman"/>
                <w:b/>
                <w:color w:val="000000"/>
                <w:sz w:val="24"/>
                <w:szCs w:val="24"/>
              </w:rPr>
            </w:pPr>
          </w:p>
        </w:tc>
      </w:tr>
      <w:tr w:rsidR="00FA4BE5" w:rsidRPr="00491FAD" w14:paraId="5684ADC5" w14:textId="77777777" w:rsidTr="005449B2">
        <w:trPr>
          <w:trHeight w:val="353"/>
        </w:trPr>
        <w:tc>
          <w:tcPr>
            <w:tcW w:w="605" w:type="dxa"/>
            <w:vMerge/>
            <w:vAlign w:val="center"/>
          </w:tcPr>
          <w:p w14:paraId="65577BE0" w14:textId="77777777" w:rsidR="00FA4BE5" w:rsidRPr="00491FAD" w:rsidRDefault="00FA4BE5" w:rsidP="005449B2">
            <w:pPr>
              <w:spacing w:after="0" w:line="240" w:lineRule="auto"/>
              <w:jc w:val="center"/>
              <w:rPr>
                <w:rFonts w:ascii="Times New Roman" w:hAnsi="Times New Roman"/>
                <w:color w:val="000000"/>
                <w:sz w:val="24"/>
                <w:szCs w:val="24"/>
              </w:rPr>
            </w:pPr>
          </w:p>
        </w:tc>
        <w:tc>
          <w:tcPr>
            <w:tcW w:w="4247" w:type="dxa"/>
            <w:vAlign w:val="center"/>
          </w:tcPr>
          <w:p w14:paraId="68381CD6" w14:textId="77777777" w:rsidR="00FA4BE5" w:rsidRPr="00491FAD" w:rsidRDefault="00FA4BE5" w:rsidP="005449B2">
            <w:pPr>
              <w:spacing w:after="0" w:line="240" w:lineRule="auto"/>
              <w:jc w:val="both"/>
              <w:rPr>
                <w:rFonts w:ascii="Times New Roman" w:hAnsi="Times New Roman"/>
                <w:color w:val="000000"/>
                <w:sz w:val="24"/>
                <w:szCs w:val="24"/>
              </w:rPr>
            </w:pPr>
            <w:r w:rsidRPr="00491FAD">
              <w:rPr>
                <w:rFonts w:ascii="Times New Roman" w:hAnsi="Times New Roman"/>
                <w:color w:val="000000"/>
                <w:sz w:val="24"/>
                <w:szCs w:val="24"/>
              </w:rPr>
              <w:t>Adresa e-pošte</w:t>
            </w:r>
          </w:p>
          <w:p w14:paraId="4BB71D20" w14:textId="77777777" w:rsidR="00FA4BE5" w:rsidRPr="00491FAD" w:rsidRDefault="00FA4BE5" w:rsidP="005449B2">
            <w:pPr>
              <w:spacing w:after="0" w:line="240" w:lineRule="auto"/>
              <w:jc w:val="both"/>
              <w:rPr>
                <w:rFonts w:ascii="Times New Roman" w:hAnsi="Times New Roman"/>
                <w:b/>
                <w:color w:val="000000"/>
                <w:sz w:val="24"/>
                <w:szCs w:val="24"/>
              </w:rPr>
            </w:pPr>
          </w:p>
        </w:tc>
        <w:tc>
          <w:tcPr>
            <w:tcW w:w="4754" w:type="dxa"/>
            <w:vAlign w:val="center"/>
          </w:tcPr>
          <w:p w14:paraId="4AE5373B" w14:textId="77777777" w:rsidR="00FA4BE5" w:rsidRPr="00491FAD" w:rsidRDefault="00FA4BE5" w:rsidP="005449B2">
            <w:pPr>
              <w:spacing w:after="0" w:line="240" w:lineRule="auto"/>
              <w:rPr>
                <w:rFonts w:ascii="Times New Roman" w:hAnsi="Times New Roman"/>
                <w:b/>
                <w:color w:val="000000"/>
                <w:sz w:val="24"/>
                <w:szCs w:val="24"/>
              </w:rPr>
            </w:pPr>
          </w:p>
        </w:tc>
      </w:tr>
      <w:tr w:rsidR="00FA4BE5" w:rsidRPr="00491FAD" w14:paraId="6A4413F0" w14:textId="77777777" w:rsidTr="005449B2">
        <w:trPr>
          <w:trHeight w:val="339"/>
        </w:trPr>
        <w:tc>
          <w:tcPr>
            <w:tcW w:w="605" w:type="dxa"/>
            <w:vMerge/>
            <w:vAlign w:val="center"/>
          </w:tcPr>
          <w:p w14:paraId="3B0B4884" w14:textId="77777777" w:rsidR="00FA4BE5" w:rsidRPr="00491FAD" w:rsidRDefault="00FA4BE5" w:rsidP="005449B2">
            <w:pPr>
              <w:spacing w:after="0" w:line="240" w:lineRule="auto"/>
              <w:jc w:val="center"/>
              <w:rPr>
                <w:rFonts w:ascii="Times New Roman" w:hAnsi="Times New Roman"/>
                <w:color w:val="000000"/>
                <w:sz w:val="24"/>
                <w:szCs w:val="24"/>
              </w:rPr>
            </w:pPr>
          </w:p>
        </w:tc>
        <w:tc>
          <w:tcPr>
            <w:tcW w:w="4247" w:type="dxa"/>
            <w:vAlign w:val="center"/>
          </w:tcPr>
          <w:p w14:paraId="3AE9C3A6" w14:textId="77777777" w:rsidR="00FA4BE5" w:rsidRPr="00491FAD" w:rsidRDefault="00FA4BE5" w:rsidP="005449B2">
            <w:pPr>
              <w:spacing w:after="0" w:line="240" w:lineRule="auto"/>
              <w:jc w:val="both"/>
              <w:rPr>
                <w:rFonts w:ascii="Times New Roman" w:hAnsi="Times New Roman"/>
                <w:color w:val="000000"/>
                <w:sz w:val="24"/>
                <w:szCs w:val="24"/>
              </w:rPr>
            </w:pPr>
            <w:r w:rsidRPr="00491FAD">
              <w:rPr>
                <w:rFonts w:ascii="Times New Roman" w:hAnsi="Times New Roman"/>
                <w:color w:val="000000"/>
                <w:sz w:val="24"/>
                <w:szCs w:val="24"/>
              </w:rPr>
              <w:t>Kontakt osoba ponuditelja</w:t>
            </w:r>
          </w:p>
          <w:p w14:paraId="35038D06" w14:textId="77777777" w:rsidR="00FA4BE5" w:rsidRPr="00491FAD" w:rsidRDefault="00FA4BE5" w:rsidP="005449B2">
            <w:pPr>
              <w:spacing w:after="0" w:line="240" w:lineRule="auto"/>
              <w:jc w:val="both"/>
              <w:rPr>
                <w:rFonts w:ascii="Times New Roman" w:hAnsi="Times New Roman"/>
                <w:b/>
                <w:color w:val="000000"/>
                <w:sz w:val="24"/>
                <w:szCs w:val="24"/>
              </w:rPr>
            </w:pPr>
          </w:p>
        </w:tc>
        <w:tc>
          <w:tcPr>
            <w:tcW w:w="4754" w:type="dxa"/>
            <w:vAlign w:val="center"/>
          </w:tcPr>
          <w:p w14:paraId="6445F139" w14:textId="77777777" w:rsidR="00FA4BE5" w:rsidRPr="00491FAD" w:rsidRDefault="00FA4BE5" w:rsidP="005449B2">
            <w:pPr>
              <w:spacing w:after="0" w:line="240" w:lineRule="auto"/>
              <w:rPr>
                <w:rFonts w:ascii="Times New Roman" w:hAnsi="Times New Roman"/>
                <w:b/>
                <w:color w:val="000000"/>
                <w:sz w:val="24"/>
                <w:szCs w:val="24"/>
              </w:rPr>
            </w:pPr>
          </w:p>
        </w:tc>
      </w:tr>
      <w:tr w:rsidR="00FA4BE5" w:rsidRPr="00491FAD" w14:paraId="2C2759AC" w14:textId="77777777" w:rsidTr="005449B2">
        <w:trPr>
          <w:trHeight w:val="329"/>
        </w:trPr>
        <w:tc>
          <w:tcPr>
            <w:tcW w:w="605" w:type="dxa"/>
            <w:vMerge/>
            <w:vAlign w:val="center"/>
          </w:tcPr>
          <w:p w14:paraId="50BDBE2C" w14:textId="77777777" w:rsidR="00FA4BE5" w:rsidRPr="00491FAD" w:rsidRDefault="00FA4BE5" w:rsidP="005449B2">
            <w:pPr>
              <w:spacing w:after="0" w:line="240" w:lineRule="auto"/>
              <w:jc w:val="center"/>
              <w:rPr>
                <w:rFonts w:ascii="Times New Roman" w:hAnsi="Times New Roman"/>
                <w:color w:val="000000"/>
                <w:sz w:val="24"/>
                <w:szCs w:val="24"/>
              </w:rPr>
            </w:pPr>
          </w:p>
        </w:tc>
        <w:tc>
          <w:tcPr>
            <w:tcW w:w="4247" w:type="dxa"/>
            <w:vAlign w:val="center"/>
          </w:tcPr>
          <w:p w14:paraId="1A356B9D" w14:textId="645ED7D7" w:rsidR="00FA4BE5" w:rsidRPr="009B764E" w:rsidRDefault="00FA4BE5" w:rsidP="005449B2">
            <w:pPr>
              <w:spacing w:after="0" w:line="240" w:lineRule="auto"/>
              <w:jc w:val="both"/>
              <w:rPr>
                <w:rFonts w:ascii="Times New Roman" w:hAnsi="Times New Roman"/>
                <w:color w:val="000000"/>
                <w:sz w:val="24"/>
                <w:szCs w:val="24"/>
                <w:lang w:val="hr-HR"/>
              </w:rPr>
            </w:pPr>
            <w:r w:rsidRPr="00491FAD">
              <w:rPr>
                <w:rFonts w:ascii="Times New Roman" w:hAnsi="Times New Roman"/>
                <w:color w:val="000000"/>
                <w:sz w:val="24"/>
                <w:szCs w:val="24"/>
              </w:rPr>
              <w:t>Broj telefona</w:t>
            </w:r>
            <w:r w:rsidR="009B764E">
              <w:rPr>
                <w:rFonts w:ascii="Times New Roman" w:hAnsi="Times New Roman"/>
                <w:color w:val="000000"/>
                <w:sz w:val="24"/>
                <w:szCs w:val="24"/>
                <w:lang w:val="hr-HR"/>
              </w:rPr>
              <w:t>/mobitela</w:t>
            </w:r>
          </w:p>
          <w:p w14:paraId="0E6E2068" w14:textId="77777777" w:rsidR="00FA4BE5" w:rsidRPr="00491FAD" w:rsidRDefault="00FA4BE5" w:rsidP="005449B2">
            <w:pPr>
              <w:spacing w:after="0" w:line="240" w:lineRule="auto"/>
              <w:jc w:val="both"/>
              <w:rPr>
                <w:rFonts w:ascii="Times New Roman" w:hAnsi="Times New Roman"/>
                <w:b/>
                <w:color w:val="000000"/>
                <w:sz w:val="24"/>
                <w:szCs w:val="24"/>
              </w:rPr>
            </w:pPr>
          </w:p>
        </w:tc>
        <w:tc>
          <w:tcPr>
            <w:tcW w:w="4754" w:type="dxa"/>
            <w:vAlign w:val="center"/>
          </w:tcPr>
          <w:p w14:paraId="31DDFC5D" w14:textId="77777777" w:rsidR="00FA4BE5" w:rsidRPr="00491FAD" w:rsidRDefault="00FA4BE5" w:rsidP="005449B2">
            <w:pPr>
              <w:spacing w:after="0" w:line="240" w:lineRule="auto"/>
              <w:rPr>
                <w:rFonts w:ascii="Times New Roman" w:hAnsi="Times New Roman"/>
                <w:b/>
                <w:color w:val="000000"/>
                <w:sz w:val="24"/>
                <w:szCs w:val="24"/>
              </w:rPr>
            </w:pPr>
          </w:p>
        </w:tc>
      </w:tr>
      <w:tr w:rsidR="00FA4BE5" w:rsidRPr="00491FAD" w14:paraId="15F0BCCB" w14:textId="77777777" w:rsidTr="005449B2">
        <w:trPr>
          <w:trHeight w:val="448"/>
        </w:trPr>
        <w:tc>
          <w:tcPr>
            <w:tcW w:w="605" w:type="dxa"/>
            <w:shd w:val="clear" w:color="auto" w:fill="auto"/>
            <w:vAlign w:val="center"/>
          </w:tcPr>
          <w:p w14:paraId="67093D69" w14:textId="77777777" w:rsidR="00FA4BE5" w:rsidRPr="00491FAD" w:rsidRDefault="00FA4BE5" w:rsidP="005449B2">
            <w:pPr>
              <w:spacing w:after="0" w:line="240" w:lineRule="auto"/>
              <w:jc w:val="center"/>
              <w:rPr>
                <w:rFonts w:ascii="Times New Roman" w:hAnsi="Times New Roman"/>
                <w:color w:val="000000"/>
                <w:sz w:val="24"/>
                <w:szCs w:val="24"/>
              </w:rPr>
            </w:pPr>
            <w:r w:rsidRPr="00491FAD">
              <w:rPr>
                <w:rFonts w:ascii="Times New Roman" w:hAnsi="Times New Roman"/>
                <w:color w:val="000000"/>
                <w:sz w:val="24"/>
                <w:szCs w:val="24"/>
              </w:rPr>
              <w:lastRenderedPageBreak/>
              <w:t>3.</w:t>
            </w:r>
          </w:p>
        </w:tc>
        <w:tc>
          <w:tcPr>
            <w:tcW w:w="4247" w:type="dxa"/>
            <w:shd w:val="clear" w:color="auto" w:fill="auto"/>
            <w:vAlign w:val="center"/>
          </w:tcPr>
          <w:p w14:paraId="6885E4BF" w14:textId="77777777" w:rsidR="00FA4BE5" w:rsidRPr="00491FAD" w:rsidRDefault="00FA4BE5" w:rsidP="005449B2">
            <w:pPr>
              <w:spacing w:after="0" w:line="240" w:lineRule="auto"/>
              <w:jc w:val="both"/>
              <w:rPr>
                <w:rFonts w:ascii="Times New Roman" w:hAnsi="Times New Roman"/>
                <w:color w:val="000000"/>
                <w:sz w:val="24"/>
                <w:szCs w:val="24"/>
              </w:rPr>
            </w:pPr>
            <w:r w:rsidRPr="00491FAD">
              <w:rPr>
                <w:rFonts w:ascii="Times New Roman" w:hAnsi="Times New Roman"/>
                <w:color w:val="000000"/>
                <w:sz w:val="24"/>
                <w:szCs w:val="24"/>
              </w:rPr>
              <w:t>Predmet nabave</w:t>
            </w:r>
          </w:p>
          <w:p w14:paraId="73A55A09" w14:textId="77777777" w:rsidR="00FA4BE5" w:rsidRPr="00491FAD" w:rsidRDefault="00FA4BE5" w:rsidP="005449B2">
            <w:pPr>
              <w:spacing w:after="0" w:line="240" w:lineRule="auto"/>
              <w:jc w:val="both"/>
              <w:rPr>
                <w:rFonts w:ascii="Times New Roman" w:hAnsi="Times New Roman"/>
                <w:b/>
                <w:color w:val="000000"/>
                <w:sz w:val="24"/>
                <w:szCs w:val="24"/>
              </w:rPr>
            </w:pPr>
          </w:p>
        </w:tc>
        <w:tc>
          <w:tcPr>
            <w:tcW w:w="4754" w:type="dxa"/>
            <w:vAlign w:val="center"/>
          </w:tcPr>
          <w:p w14:paraId="297C05A1" w14:textId="1D25575F" w:rsidR="00FA4BE5" w:rsidRPr="00E62B62" w:rsidRDefault="00E62B62" w:rsidP="005449B2">
            <w:pPr>
              <w:tabs>
                <w:tab w:val="left" w:pos="990"/>
              </w:tabs>
              <w:spacing w:after="0" w:line="240" w:lineRule="auto"/>
              <w:rPr>
                <w:rFonts w:ascii="Times New Roman" w:hAnsi="Times New Roman"/>
                <w:sz w:val="24"/>
                <w:lang w:val="hr-HR"/>
              </w:rPr>
            </w:pPr>
            <w:r>
              <w:rPr>
                <w:rFonts w:ascii="Times New Roman" w:hAnsi="Times New Roman"/>
                <w:sz w:val="24"/>
                <w:lang w:val="hr-HR"/>
              </w:rPr>
              <w:t>U</w:t>
            </w:r>
            <w:r w:rsidRPr="00F47D1F">
              <w:rPr>
                <w:rFonts w:ascii="Times New Roman" w:hAnsi="Times New Roman"/>
                <w:sz w:val="24"/>
                <w:lang w:val="hr-HR"/>
              </w:rPr>
              <w:t>slug</w:t>
            </w:r>
            <w:r>
              <w:rPr>
                <w:rFonts w:ascii="Times New Roman" w:hAnsi="Times New Roman"/>
                <w:sz w:val="24"/>
                <w:lang w:val="hr-HR"/>
              </w:rPr>
              <w:t>a</w:t>
            </w:r>
            <w:r w:rsidRPr="00F47D1F">
              <w:rPr>
                <w:rFonts w:ascii="Times New Roman" w:hAnsi="Times New Roman"/>
                <w:sz w:val="24"/>
                <w:lang w:val="hr-HR"/>
              </w:rPr>
              <w:t xml:space="preserve"> organizacije putovanja (projekt Suradnja za razvoj)</w:t>
            </w:r>
          </w:p>
        </w:tc>
      </w:tr>
      <w:tr w:rsidR="00FA4BE5" w:rsidRPr="00491FAD" w14:paraId="2C332DEC" w14:textId="77777777" w:rsidTr="005449B2">
        <w:trPr>
          <w:trHeight w:val="448"/>
        </w:trPr>
        <w:tc>
          <w:tcPr>
            <w:tcW w:w="605" w:type="dxa"/>
            <w:shd w:val="clear" w:color="auto" w:fill="auto"/>
            <w:vAlign w:val="center"/>
          </w:tcPr>
          <w:p w14:paraId="4F878047" w14:textId="77777777" w:rsidR="00FA4BE5" w:rsidRPr="00491FAD" w:rsidRDefault="00FA4BE5" w:rsidP="005449B2">
            <w:pPr>
              <w:spacing w:after="0" w:line="240" w:lineRule="auto"/>
              <w:jc w:val="center"/>
              <w:rPr>
                <w:rFonts w:ascii="Times New Roman" w:hAnsi="Times New Roman"/>
                <w:color w:val="000000"/>
                <w:sz w:val="24"/>
                <w:szCs w:val="24"/>
              </w:rPr>
            </w:pPr>
            <w:r w:rsidRPr="00491FAD">
              <w:rPr>
                <w:rFonts w:ascii="Times New Roman" w:hAnsi="Times New Roman"/>
                <w:color w:val="000000"/>
                <w:sz w:val="24"/>
                <w:szCs w:val="24"/>
              </w:rPr>
              <w:t>4.</w:t>
            </w:r>
          </w:p>
        </w:tc>
        <w:tc>
          <w:tcPr>
            <w:tcW w:w="4247" w:type="dxa"/>
            <w:shd w:val="clear" w:color="auto" w:fill="auto"/>
            <w:vAlign w:val="center"/>
          </w:tcPr>
          <w:p w14:paraId="1C50F70A" w14:textId="7CDFCB14" w:rsidR="00FA4BE5" w:rsidRPr="00491FAD" w:rsidRDefault="00FA4BE5" w:rsidP="005449B2">
            <w:pPr>
              <w:spacing w:after="0" w:line="240" w:lineRule="auto"/>
              <w:jc w:val="both"/>
              <w:rPr>
                <w:rFonts w:ascii="Times New Roman" w:hAnsi="Times New Roman"/>
                <w:color w:val="000000"/>
                <w:sz w:val="24"/>
                <w:szCs w:val="24"/>
              </w:rPr>
            </w:pPr>
            <w:r w:rsidRPr="00491FAD">
              <w:rPr>
                <w:rFonts w:ascii="Times New Roman" w:hAnsi="Times New Roman"/>
                <w:color w:val="000000"/>
                <w:sz w:val="24"/>
                <w:szCs w:val="24"/>
              </w:rPr>
              <w:t>Podaci o podugovarateljima i podaci o dijelu ugovora o jednostavnoj nabavi, ako se dio ugovora o jednostavnoj nabavi daje u podugovor</w:t>
            </w:r>
          </w:p>
          <w:p w14:paraId="69220CE7" w14:textId="77777777" w:rsidR="00FA4BE5" w:rsidRPr="00491FAD" w:rsidRDefault="00FA4BE5" w:rsidP="005449B2">
            <w:pPr>
              <w:spacing w:after="0" w:line="240" w:lineRule="auto"/>
              <w:jc w:val="both"/>
              <w:rPr>
                <w:rFonts w:ascii="Times New Roman" w:hAnsi="Times New Roman"/>
                <w:color w:val="000000"/>
                <w:sz w:val="24"/>
                <w:szCs w:val="24"/>
              </w:rPr>
            </w:pPr>
          </w:p>
        </w:tc>
        <w:tc>
          <w:tcPr>
            <w:tcW w:w="4754" w:type="dxa"/>
            <w:vAlign w:val="center"/>
          </w:tcPr>
          <w:p w14:paraId="5A55E4B1" w14:textId="77777777" w:rsidR="00FA4BE5" w:rsidRPr="00491FAD" w:rsidRDefault="00FA4BE5" w:rsidP="005449B2">
            <w:pPr>
              <w:spacing w:after="0" w:line="240" w:lineRule="auto"/>
              <w:rPr>
                <w:rFonts w:ascii="Times New Roman" w:hAnsi="Times New Roman"/>
                <w:b/>
                <w:color w:val="000000"/>
                <w:sz w:val="24"/>
                <w:szCs w:val="24"/>
              </w:rPr>
            </w:pPr>
          </w:p>
        </w:tc>
      </w:tr>
      <w:tr w:rsidR="00FA4BE5" w:rsidRPr="00491FAD" w14:paraId="7E5DF918" w14:textId="77777777" w:rsidTr="005449B2">
        <w:trPr>
          <w:trHeight w:val="462"/>
        </w:trPr>
        <w:tc>
          <w:tcPr>
            <w:tcW w:w="605" w:type="dxa"/>
            <w:vMerge w:val="restart"/>
            <w:vAlign w:val="center"/>
          </w:tcPr>
          <w:p w14:paraId="4275857C" w14:textId="77777777" w:rsidR="00FA4BE5" w:rsidRPr="00491FAD" w:rsidRDefault="00FA4BE5" w:rsidP="005449B2">
            <w:pPr>
              <w:spacing w:after="0" w:line="240" w:lineRule="auto"/>
              <w:jc w:val="center"/>
              <w:rPr>
                <w:rFonts w:ascii="Times New Roman" w:hAnsi="Times New Roman"/>
                <w:color w:val="000000"/>
                <w:sz w:val="24"/>
                <w:szCs w:val="24"/>
              </w:rPr>
            </w:pPr>
          </w:p>
        </w:tc>
        <w:tc>
          <w:tcPr>
            <w:tcW w:w="4247" w:type="dxa"/>
            <w:vAlign w:val="center"/>
          </w:tcPr>
          <w:p w14:paraId="318EBC37" w14:textId="77777777" w:rsidR="00FA4BE5" w:rsidRPr="00491FAD" w:rsidRDefault="00FA4BE5" w:rsidP="005449B2">
            <w:pPr>
              <w:spacing w:after="0" w:line="240" w:lineRule="auto"/>
              <w:jc w:val="both"/>
              <w:rPr>
                <w:rFonts w:ascii="Times New Roman" w:hAnsi="Times New Roman"/>
                <w:color w:val="000000"/>
                <w:sz w:val="24"/>
                <w:szCs w:val="24"/>
              </w:rPr>
            </w:pPr>
            <w:r w:rsidRPr="00491FAD">
              <w:rPr>
                <w:rFonts w:ascii="Times New Roman" w:hAnsi="Times New Roman"/>
                <w:color w:val="000000"/>
                <w:sz w:val="24"/>
                <w:szCs w:val="24"/>
              </w:rPr>
              <w:t>Naziv i sjedište podugovaratelja</w:t>
            </w:r>
          </w:p>
          <w:p w14:paraId="4BD75F79" w14:textId="77777777" w:rsidR="00FA4BE5" w:rsidRPr="00491FAD" w:rsidRDefault="00FA4BE5" w:rsidP="005449B2">
            <w:pPr>
              <w:spacing w:after="0" w:line="240" w:lineRule="auto"/>
              <w:jc w:val="both"/>
              <w:rPr>
                <w:rFonts w:ascii="Times New Roman" w:hAnsi="Times New Roman"/>
                <w:b/>
                <w:color w:val="000000"/>
                <w:sz w:val="24"/>
                <w:szCs w:val="24"/>
              </w:rPr>
            </w:pPr>
          </w:p>
        </w:tc>
        <w:tc>
          <w:tcPr>
            <w:tcW w:w="4754" w:type="dxa"/>
            <w:vAlign w:val="center"/>
          </w:tcPr>
          <w:p w14:paraId="20768877" w14:textId="77777777" w:rsidR="00FA4BE5" w:rsidRPr="00491FAD" w:rsidRDefault="00FA4BE5" w:rsidP="005449B2">
            <w:pPr>
              <w:spacing w:after="0" w:line="240" w:lineRule="auto"/>
              <w:rPr>
                <w:rFonts w:ascii="Times New Roman" w:hAnsi="Times New Roman"/>
                <w:b/>
                <w:color w:val="000000"/>
                <w:sz w:val="24"/>
                <w:szCs w:val="24"/>
              </w:rPr>
            </w:pPr>
          </w:p>
        </w:tc>
      </w:tr>
      <w:tr w:rsidR="00FA4BE5" w:rsidRPr="00491FAD" w14:paraId="08BB0864" w14:textId="77777777" w:rsidTr="005449B2">
        <w:trPr>
          <w:trHeight w:val="423"/>
        </w:trPr>
        <w:tc>
          <w:tcPr>
            <w:tcW w:w="605" w:type="dxa"/>
            <w:vMerge/>
            <w:vAlign w:val="center"/>
          </w:tcPr>
          <w:p w14:paraId="762A12F0" w14:textId="77777777" w:rsidR="00FA4BE5" w:rsidRPr="00491FAD" w:rsidRDefault="00FA4BE5" w:rsidP="005449B2">
            <w:pPr>
              <w:spacing w:after="0" w:line="240" w:lineRule="auto"/>
              <w:jc w:val="center"/>
              <w:rPr>
                <w:rFonts w:ascii="Times New Roman" w:hAnsi="Times New Roman"/>
                <w:color w:val="000000"/>
                <w:sz w:val="24"/>
                <w:szCs w:val="24"/>
              </w:rPr>
            </w:pPr>
          </w:p>
        </w:tc>
        <w:tc>
          <w:tcPr>
            <w:tcW w:w="4247" w:type="dxa"/>
            <w:vAlign w:val="center"/>
          </w:tcPr>
          <w:p w14:paraId="47257FE4" w14:textId="77777777" w:rsidR="00FA4BE5" w:rsidRPr="00491FAD" w:rsidRDefault="00FA4BE5" w:rsidP="005449B2">
            <w:pPr>
              <w:spacing w:after="0" w:line="240" w:lineRule="auto"/>
              <w:jc w:val="both"/>
              <w:rPr>
                <w:rFonts w:ascii="Times New Roman" w:hAnsi="Times New Roman"/>
                <w:color w:val="000000"/>
                <w:sz w:val="24"/>
                <w:szCs w:val="24"/>
              </w:rPr>
            </w:pPr>
            <w:r w:rsidRPr="00491FAD">
              <w:rPr>
                <w:rFonts w:ascii="Times New Roman" w:hAnsi="Times New Roman"/>
                <w:color w:val="000000"/>
                <w:sz w:val="24"/>
                <w:szCs w:val="24"/>
              </w:rPr>
              <w:t>Adresa podugovaratelja</w:t>
            </w:r>
          </w:p>
          <w:p w14:paraId="04A82DAA" w14:textId="77777777" w:rsidR="00FA4BE5" w:rsidRPr="00491FAD" w:rsidRDefault="00FA4BE5" w:rsidP="005449B2">
            <w:pPr>
              <w:spacing w:after="0" w:line="240" w:lineRule="auto"/>
              <w:jc w:val="both"/>
              <w:rPr>
                <w:rFonts w:ascii="Times New Roman" w:hAnsi="Times New Roman"/>
                <w:b/>
                <w:color w:val="000000"/>
                <w:sz w:val="24"/>
                <w:szCs w:val="24"/>
              </w:rPr>
            </w:pPr>
          </w:p>
        </w:tc>
        <w:tc>
          <w:tcPr>
            <w:tcW w:w="4754" w:type="dxa"/>
            <w:vAlign w:val="center"/>
          </w:tcPr>
          <w:p w14:paraId="42EC9272" w14:textId="77777777" w:rsidR="00FA4BE5" w:rsidRPr="00491FAD" w:rsidRDefault="00FA4BE5" w:rsidP="005449B2">
            <w:pPr>
              <w:spacing w:after="0" w:line="240" w:lineRule="auto"/>
              <w:rPr>
                <w:rFonts w:ascii="Times New Roman" w:hAnsi="Times New Roman"/>
                <w:b/>
                <w:color w:val="000000"/>
                <w:sz w:val="24"/>
                <w:szCs w:val="24"/>
              </w:rPr>
            </w:pPr>
          </w:p>
        </w:tc>
      </w:tr>
      <w:tr w:rsidR="00FA4BE5" w:rsidRPr="00491FAD" w14:paraId="364BA293" w14:textId="77777777" w:rsidTr="005449B2">
        <w:trPr>
          <w:trHeight w:val="222"/>
        </w:trPr>
        <w:tc>
          <w:tcPr>
            <w:tcW w:w="605" w:type="dxa"/>
            <w:vMerge/>
            <w:vAlign w:val="center"/>
          </w:tcPr>
          <w:p w14:paraId="0A3DAA2A" w14:textId="77777777" w:rsidR="00FA4BE5" w:rsidRPr="00491FAD" w:rsidRDefault="00FA4BE5" w:rsidP="005449B2">
            <w:pPr>
              <w:spacing w:after="0" w:line="240" w:lineRule="auto"/>
              <w:jc w:val="center"/>
              <w:rPr>
                <w:rFonts w:ascii="Times New Roman" w:hAnsi="Times New Roman"/>
                <w:color w:val="000000"/>
                <w:sz w:val="24"/>
                <w:szCs w:val="24"/>
              </w:rPr>
            </w:pPr>
          </w:p>
        </w:tc>
        <w:tc>
          <w:tcPr>
            <w:tcW w:w="4247" w:type="dxa"/>
            <w:vAlign w:val="center"/>
          </w:tcPr>
          <w:p w14:paraId="7AB5CBD2" w14:textId="77777777" w:rsidR="00FA4BE5" w:rsidRPr="00491FAD" w:rsidRDefault="00FA4BE5" w:rsidP="005449B2">
            <w:pPr>
              <w:spacing w:after="0" w:line="240" w:lineRule="auto"/>
              <w:jc w:val="both"/>
              <w:rPr>
                <w:rFonts w:ascii="Times New Roman" w:hAnsi="Times New Roman"/>
                <w:color w:val="000000"/>
                <w:sz w:val="24"/>
                <w:szCs w:val="24"/>
              </w:rPr>
            </w:pPr>
            <w:r w:rsidRPr="00491FAD">
              <w:rPr>
                <w:rFonts w:ascii="Times New Roman" w:hAnsi="Times New Roman"/>
                <w:color w:val="000000"/>
                <w:sz w:val="24"/>
                <w:szCs w:val="24"/>
              </w:rPr>
              <w:t xml:space="preserve">OIB </w:t>
            </w:r>
          </w:p>
          <w:p w14:paraId="2B592AD5" w14:textId="77777777" w:rsidR="00FA4BE5" w:rsidRPr="00491FAD" w:rsidRDefault="00FA4BE5" w:rsidP="005449B2">
            <w:pPr>
              <w:spacing w:after="0" w:line="240" w:lineRule="auto"/>
              <w:jc w:val="both"/>
              <w:rPr>
                <w:rFonts w:ascii="Times New Roman" w:hAnsi="Times New Roman"/>
                <w:color w:val="000000"/>
                <w:sz w:val="24"/>
                <w:szCs w:val="24"/>
              </w:rPr>
            </w:pPr>
            <w:r w:rsidRPr="00491FAD">
              <w:rPr>
                <w:rFonts w:ascii="Times New Roman" w:hAnsi="Times New Roman"/>
                <w:color w:val="000000"/>
                <w:sz w:val="24"/>
                <w:szCs w:val="24"/>
              </w:rPr>
              <w:t>(ili nacionalni identifikacijski broj prema zemlji sjedišta gospodarskog subjekta, ako je primjenjivo)</w:t>
            </w:r>
          </w:p>
          <w:p w14:paraId="16CCE474" w14:textId="77777777" w:rsidR="00FA4BE5" w:rsidRPr="00491FAD" w:rsidRDefault="00FA4BE5" w:rsidP="005449B2">
            <w:pPr>
              <w:spacing w:after="0" w:line="240" w:lineRule="auto"/>
              <w:jc w:val="both"/>
              <w:rPr>
                <w:rFonts w:ascii="Times New Roman" w:hAnsi="Times New Roman"/>
                <w:b/>
                <w:color w:val="000000"/>
                <w:sz w:val="24"/>
                <w:szCs w:val="24"/>
              </w:rPr>
            </w:pPr>
          </w:p>
        </w:tc>
        <w:tc>
          <w:tcPr>
            <w:tcW w:w="4754" w:type="dxa"/>
            <w:vAlign w:val="center"/>
          </w:tcPr>
          <w:p w14:paraId="4D64FD06" w14:textId="77777777" w:rsidR="00FA4BE5" w:rsidRPr="00491FAD" w:rsidRDefault="00FA4BE5" w:rsidP="005449B2">
            <w:pPr>
              <w:spacing w:after="0" w:line="240" w:lineRule="auto"/>
              <w:rPr>
                <w:rFonts w:ascii="Times New Roman" w:hAnsi="Times New Roman"/>
                <w:b/>
                <w:color w:val="000000"/>
                <w:sz w:val="24"/>
                <w:szCs w:val="24"/>
              </w:rPr>
            </w:pPr>
          </w:p>
        </w:tc>
      </w:tr>
      <w:tr w:rsidR="00FA4BE5" w:rsidRPr="00491FAD" w14:paraId="05986080" w14:textId="77777777" w:rsidTr="005449B2">
        <w:trPr>
          <w:trHeight w:val="427"/>
        </w:trPr>
        <w:tc>
          <w:tcPr>
            <w:tcW w:w="605" w:type="dxa"/>
            <w:vMerge/>
            <w:vAlign w:val="center"/>
          </w:tcPr>
          <w:p w14:paraId="0EA8C19D" w14:textId="77777777" w:rsidR="00FA4BE5" w:rsidRPr="00491FAD" w:rsidRDefault="00FA4BE5" w:rsidP="005449B2">
            <w:pPr>
              <w:spacing w:after="0" w:line="240" w:lineRule="auto"/>
              <w:jc w:val="center"/>
              <w:rPr>
                <w:rFonts w:ascii="Times New Roman" w:hAnsi="Times New Roman"/>
                <w:color w:val="000000"/>
                <w:sz w:val="24"/>
                <w:szCs w:val="24"/>
              </w:rPr>
            </w:pPr>
          </w:p>
        </w:tc>
        <w:tc>
          <w:tcPr>
            <w:tcW w:w="4247" w:type="dxa"/>
            <w:vAlign w:val="center"/>
          </w:tcPr>
          <w:p w14:paraId="7B186033" w14:textId="70EABE6F" w:rsidR="00FA4BE5" w:rsidRPr="009B764E" w:rsidRDefault="00FA4BE5" w:rsidP="005449B2">
            <w:pPr>
              <w:spacing w:after="0" w:line="240" w:lineRule="auto"/>
              <w:jc w:val="both"/>
              <w:rPr>
                <w:rFonts w:ascii="Times New Roman" w:hAnsi="Times New Roman"/>
                <w:color w:val="000000"/>
                <w:sz w:val="24"/>
                <w:szCs w:val="24"/>
                <w:lang w:val="hr-HR"/>
              </w:rPr>
            </w:pPr>
            <w:r w:rsidRPr="00491FAD">
              <w:rPr>
                <w:rFonts w:ascii="Times New Roman" w:hAnsi="Times New Roman"/>
                <w:color w:val="000000"/>
                <w:sz w:val="24"/>
                <w:szCs w:val="24"/>
              </w:rPr>
              <w:t>Broj računa</w:t>
            </w:r>
            <w:r w:rsidR="009B764E">
              <w:rPr>
                <w:rFonts w:ascii="Times New Roman" w:hAnsi="Times New Roman"/>
                <w:color w:val="000000"/>
                <w:sz w:val="24"/>
                <w:szCs w:val="24"/>
                <w:lang w:val="hr-HR"/>
              </w:rPr>
              <w:t xml:space="preserve"> (IBAN)</w:t>
            </w:r>
          </w:p>
          <w:p w14:paraId="712F7F42" w14:textId="77777777" w:rsidR="00FA4BE5" w:rsidRPr="00491FAD" w:rsidRDefault="00FA4BE5" w:rsidP="005449B2">
            <w:pPr>
              <w:spacing w:after="0" w:line="240" w:lineRule="auto"/>
              <w:jc w:val="both"/>
              <w:rPr>
                <w:rFonts w:ascii="Times New Roman" w:hAnsi="Times New Roman"/>
                <w:b/>
                <w:color w:val="000000"/>
                <w:sz w:val="24"/>
                <w:szCs w:val="24"/>
              </w:rPr>
            </w:pPr>
          </w:p>
        </w:tc>
        <w:tc>
          <w:tcPr>
            <w:tcW w:w="4754" w:type="dxa"/>
            <w:vAlign w:val="center"/>
          </w:tcPr>
          <w:p w14:paraId="4631F532" w14:textId="77777777" w:rsidR="00FA4BE5" w:rsidRPr="00491FAD" w:rsidRDefault="00FA4BE5" w:rsidP="005449B2">
            <w:pPr>
              <w:spacing w:after="0" w:line="240" w:lineRule="auto"/>
              <w:rPr>
                <w:rFonts w:ascii="Times New Roman" w:hAnsi="Times New Roman"/>
                <w:b/>
                <w:color w:val="000000"/>
                <w:sz w:val="24"/>
                <w:szCs w:val="24"/>
              </w:rPr>
            </w:pPr>
          </w:p>
        </w:tc>
      </w:tr>
      <w:tr w:rsidR="00FA4BE5" w:rsidRPr="00491FAD" w14:paraId="1DA498CB" w14:textId="77777777" w:rsidTr="005449B2">
        <w:trPr>
          <w:trHeight w:val="222"/>
        </w:trPr>
        <w:tc>
          <w:tcPr>
            <w:tcW w:w="605" w:type="dxa"/>
            <w:vMerge/>
            <w:vAlign w:val="center"/>
          </w:tcPr>
          <w:p w14:paraId="41BAC01A" w14:textId="77777777" w:rsidR="00FA4BE5" w:rsidRPr="00491FAD" w:rsidRDefault="00FA4BE5" w:rsidP="005449B2">
            <w:pPr>
              <w:spacing w:after="0" w:line="240" w:lineRule="auto"/>
              <w:jc w:val="center"/>
              <w:rPr>
                <w:rFonts w:ascii="Times New Roman" w:hAnsi="Times New Roman"/>
                <w:color w:val="000000"/>
                <w:sz w:val="24"/>
                <w:szCs w:val="24"/>
              </w:rPr>
            </w:pPr>
          </w:p>
        </w:tc>
        <w:tc>
          <w:tcPr>
            <w:tcW w:w="4247" w:type="dxa"/>
            <w:vAlign w:val="center"/>
          </w:tcPr>
          <w:p w14:paraId="346888BA" w14:textId="77777777" w:rsidR="00FA4BE5" w:rsidRPr="00491FAD" w:rsidRDefault="00FA4BE5" w:rsidP="005449B2">
            <w:pPr>
              <w:spacing w:after="0" w:line="240" w:lineRule="auto"/>
              <w:jc w:val="both"/>
              <w:rPr>
                <w:rFonts w:ascii="Times New Roman" w:hAnsi="Times New Roman"/>
                <w:color w:val="000000"/>
                <w:sz w:val="24"/>
                <w:szCs w:val="24"/>
              </w:rPr>
            </w:pPr>
            <w:r w:rsidRPr="00491FAD">
              <w:rPr>
                <w:rFonts w:ascii="Times New Roman" w:hAnsi="Times New Roman"/>
                <w:color w:val="000000"/>
                <w:sz w:val="24"/>
                <w:szCs w:val="24"/>
              </w:rPr>
              <w:t>Navod o tome je li podugovaratelj u sustavu poreza na dodanu vrijednost</w:t>
            </w:r>
          </w:p>
          <w:p w14:paraId="295214E6" w14:textId="77777777" w:rsidR="00FA4BE5" w:rsidRPr="00491FAD" w:rsidRDefault="00FA4BE5" w:rsidP="005449B2">
            <w:pPr>
              <w:spacing w:after="0" w:line="240" w:lineRule="auto"/>
              <w:jc w:val="both"/>
              <w:rPr>
                <w:rFonts w:ascii="Times New Roman" w:hAnsi="Times New Roman"/>
                <w:color w:val="000000"/>
                <w:sz w:val="24"/>
                <w:szCs w:val="24"/>
              </w:rPr>
            </w:pPr>
            <w:r w:rsidRPr="00491FAD">
              <w:rPr>
                <w:rFonts w:ascii="Times New Roman" w:hAnsi="Times New Roman"/>
                <w:color w:val="000000"/>
                <w:sz w:val="24"/>
                <w:szCs w:val="24"/>
              </w:rPr>
              <w:t>(da/ne)</w:t>
            </w:r>
          </w:p>
          <w:p w14:paraId="4CF8806A" w14:textId="77777777" w:rsidR="00FA4BE5" w:rsidRPr="00491FAD" w:rsidRDefault="00FA4BE5" w:rsidP="005449B2">
            <w:pPr>
              <w:spacing w:after="0" w:line="240" w:lineRule="auto"/>
              <w:jc w:val="both"/>
              <w:rPr>
                <w:rFonts w:ascii="Times New Roman" w:hAnsi="Times New Roman"/>
                <w:color w:val="000000"/>
                <w:sz w:val="24"/>
                <w:szCs w:val="24"/>
              </w:rPr>
            </w:pPr>
          </w:p>
        </w:tc>
        <w:tc>
          <w:tcPr>
            <w:tcW w:w="4754" w:type="dxa"/>
            <w:vAlign w:val="center"/>
          </w:tcPr>
          <w:p w14:paraId="74633992" w14:textId="77777777" w:rsidR="00FA4BE5" w:rsidRPr="00491FAD" w:rsidRDefault="00FA4BE5" w:rsidP="005449B2">
            <w:pPr>
              <w:spacing w:after="0" w:line="240" w:lineRule="auto"/>
              <w:rPr>
                <w:rFonts w:ascii="Times New Roman" w:hAnsi="Times New Roman"/>
                <w:b/>
                <w:color w:val="000000"/>
                <w:sz w:val="24"/>
                <w:szCs w:val="24"/>
              </w:rPr>
            </w:pPr>
          </w:p>
        </w:tc>
      </w:tr>
      <w:tr w:rsidR="00466692" w:rsidRPr="00491FAD" w14:paraId="0989B38D" w14:textId="77777777" w:rsidTr="005449B2">
        <w:trPr>
          <w:trHeight w:val="222"/>
        </w:trPr>
        <w:tc>
          <w:tcPr>
            <w:tcW w:w="605" w:type="dxa"/>
            <w:vMerge/>
            <w:vAlign w:val="center"/>
          </w:tcPr>
          <w:p w14:paraId="2F45D424" w14:textId="77777777" w:rsidR="00466692" w:rsidRPr="00491FAD" w:rsidRDefault="00466692" w:rsidP="005449B2">
            <w:pPr>
              <w:spacing w:after="0" w:line="240" w:lineRule="auto"/>
              <w:jc w:val="center"/>
              <w:rPr>
                <w:rFonts w:ascii="Times New Roman" w:hAnsi="Times New Roman"/>
                <w:color w:val="000000"/>
                <w:sz w:val="24"/>
                <w:szCs w:val="24"/>
              </w:rPr>
            </w:pPr>
          </w:p>
        </w:tc>
        <w:tc>
          <w:tcPr>
            <w:tcW w:w="4247" w:type="dxa"/>
            <w:vAlign w:val="center"/>
          </w:tcPr>
          <w:p w14:paraId="5B38D1AF" w14:textId="77777777" w:rsidR="00466692" w:rsidRPr="00491FAD" w:rsidRDefault="00466692" w:rsidP="00466692">
            <w:pPr>
              <w:spacing w:after="0" w:line="240" w:lineRule="auto"/>
              <w:jc w:val="both"/>
              <w:rPr>
                <w:rFonts w:ascii="Times New Roman" w:hAnsi="Times New Roman"/>
                <w:color w:val="000000"/>
                <w:sz w:val="24"/>
                <w:szCs w:val="24"/>
              </w:rPr>
            </w:pPr>
            <w:r w:rsidRPr="00491FAD">
              <w:rPr>
                <w:rFonts w:ascii="Times New Roman" w:hAnsi="Times New Roman"/>
                <w:color w:val="000000"/>
                <w:sz w:val="24"/>
                <w:szCs w:val="24"/>
              </w:rPr>
              <w:t>Navod o tome je li</w:t>
            </w:r>
            <w:r>
              <w:rPr>
                <w:rFonts w:ascii="Times New Roman" w:hAnsi="Times New Roman"/>
                <w:color w:val="000000"/>
                <w:sz w:val="24"/>
                <w:szCs w:val="24"/>
                <w:lang w:val="hr-HR"/>
              </w:rPr>
              <w:t xml:space="preserve"> predmet nabave oslobođen</w:t>
            </w:r>
            <w:r w:rsidRPr="00491FAD">
              <w:rPr>
                <w:rFonts w:ascii="Times New Roman" w:hAnsi="Times New Roman"/>
                <w:color w:val="000000"/>
                <w:sz w:val="24"/>
                <w:szCs w:val="24"/>
              </w:rPr>
              <w:t xml:space="preserve"> poreza na dodanu vrijednost</w:t>
            </w:r>
          </w:p>
          <w:p w14:paraId="2DD11552" w14:textId="0FDE0DAF" w:rsidR="00466692" w:rsidRDefault="00466692" w:rsidP="00466692">
            <w:pPr>
              <w:spacing w:after="0" w:line="240" w:lineRule="auto"/>
              <w:jc w:val="both"/>
              <w:rPr>
                <w:rFonts w:ascii="Times New Roman" w:hAnsi="Times New Roman"/>
                <w:color w:val="000000"/>
                <w:sz w:val="24"/>
                <w:szCs w:val="24"/>
              </w:rPr>
            </w:pPr>
            <w:r w:rsidRPr="00491FAD">
              <w:rPr>
                <w:rFonts w:ascii="Times New Roman" w:hAnsi="Times New Roman"/>
                <w:color w:val="000000"/>
                <w:sz w:val="24"/>
                <w:szCs w:val="24"/>
              </w:rPr>
              <w:t>(da/ne)</w:t>
            </w:r>
          </w:p>
          <w:p w14:paraId="54BF9E8E" w14:textId="77777777" w:rsidR="009B764E" w:rsidRPr="00491FAD" w:rsidRDefault="009B764E" w:rsidP="00466692">
            <w:pPr>
              <w:spacing w:after="0" w:line="240" w:lineRule="auto"/>
              <w:jc w:val="both"/>
              <w:rPr>
                <w:rFonts w:ascii="Times New Roman" w:hAnsi="Times New Roman"/>
                <w:color w:val="000000"/>
                <w:sz w:val="24"/>
                <w:szCs w:val="24"/>
              </w:rPr>
            </w:pPr>
          </w:p>
          <w:p w14:paraId="6F172903" w14:textId="77777777" w:rsidR="00466692" w:rsidRDefault="00466692" w:rsidP="00466692">
            <w:pPr>
              <w:spacing w:after="0" w:line="240" w:lineRule="auto"/>
              <w:jc w:val="both"/>
              <w:rPr>
                <w:rFonts w:ascii="Times New Roman" w:hAnsi="Times New Roman"/>
                <w:color w:val="000000"/>
                <w:sz w:val="24"/>
                <w:szCs w:val="24"/>
                <w:lang w:val="hr-HR"/>
              </w:rPr>
            </w:pPr>
            <w:r>
              <w:rPr>
                <w:rFonts w:ascii="Times New Roman" w:hAnsi="Times New Roman"/>
                <w:color w:val="000000"/>
                <w:sz w:val="24"/>
                <w:szCs w:val="24"/>
                <w:lang w:val="hr-HR"/>
              </w:rPr>
              <w:t>Ako DA – navesti zakonsku osnovu za oslobođenje od PDV-a</w:t>
            </w:r>
          </w:p>
          <w:p w14:paraId="24E82D91" w14:textId="56329F53" w:rsidR="009B764E" w:rsidRPr="00491FAD" w:rsidRDefault="009B764E" w:rsidP="00466692">
            <w:pPr>
              <w:spacing w:after="0" w:line="240" w:lineRule="auto"/>
              <w:jc w:val="both"/>
              <w:rPr>
                <w:rFonts w:ascii="Times New Roman" w:hAnsi="Times New Roman"/>
                <w:color w:val="000000"/>
                <w:sz w:val="24"/>
                <w:szCs w:val="24"/>
              </w:rPr>
            </w:pPr>
          </w:p>
        </w:tc>
        <w:tc>
          <w:tcPr>
            <w:tcW w:w="4754" w:type="dxa"/>
            <w:vAlign w:val="center"/>
          </w:tcPr>
          <w:p w14:paraId="7A28C7E6" w14:textId="77777777" w:rsidR="00466692" w:rsidRPr="00491FAD" w:rsidRDefault="00466692" w:rsidP="005449B2">
            <w:pPr>
              <w:spacing w:after="0" w:line="240" w:lineRule="auto"/>
              <w:rPr>
                <w:rFonts w:ascii="Times New Roman" w:hAnsi="Times New Roman"/>
                <w:b/>
                <w:color w:val="000000"/>
                <w:sz w:val="24"/>
                <w:szCs w:val="24"/>
              </w:rPr>
            </w:pPr>
          </w:p>
        </w:tc>
      </w:tr>
      <w:tr w:rsidR="00FA4BE5" w:rsidRPr="00491FAD" w14:paraId="1F3F62F4" w14:textId="77777777" w:rsidTr="005449B2">
        <w:trPr>
          <w:trHeight w:val="411"/>
        </w:trPr>
        <w:tc>
          <w:tcPr>
            <w:tcW w:w="605" w:type="dxa"/>
            <w:vMerge/>
            <w:vAlign w:val="center"/>
          </w:tcPr>
          <w:p w14:paraId="6255DC75" w14:textId="77777777" w:rsidR="00FA4BE5" w:rsidRPr="00491FAD" w:rsidRDefault="00FA4BE5" w:rsidP="005449B2">
            <w:pPr>
              <w:spacing w:after="0" w:line="240" w:lineRule="auto"/>
              <w:jc w:val="center"/>
              <w:rPr>
                <w:rFonts w:ascii="Times New Roman" w:hAnsi="Times New Roman"/>
                <w:color w:val="000000"/>
                <w:sz w:val="24"/>
                <w:szCs w:val="24"/>
              </w:rPr>
            </w:pPr>
          </w:p>
        </w:tc>
        <w:tc>
          <w:tcPr>
            <w:tcW w:w="4247" w:type="dxa"/>
            <w:vAlign w:val="center"/>
          </w:tcPr>
          <w:p w14:paraId="12F75A09" w14:textId="77777777" w:rsidR="00FA4BE5" w:rsidRPr="00491FAD" w:rsidRDefault="00FA4BE5" w:rsidP="005449B2">
            <w:pPr>
              <w:spacing w:after="0" w:line="240" w:lineRule="auto"/>
              <w:rPr>
                <w:rFonts w:ascii="Times New Roman" w:hAnsi="Times New Roman"/>
                <w:color w:val="000000"/>
                <w:sz w:val="24"/>
                <w:szCs w:val="24"/>
              </w:rPr>
            </w:pPr>
            <w:r w:rsidRPr="00491FAD">
              <w:rPr>
                <w:rFonts w:ascii="Times New Roman" w:hAnsi="Times New Roman"/>
                <w:color w:val="000000"/>
                <w:sz w:val="24"/>
                <w:szCs w:val="24"/>
              </w:rPr>
              <w:t>Adresa e-pošte</w:t>
            </w:r>
          </w:p>
          <w:p w14:paraId="3645C377" w14:textId="77777777" w:rsidR="00FA4BE5" w:rsidRPr="00491FAD" w:rsidRDefault="00FA4BE5" w:rsidP="005449B2">
            <w:pPr>
              <w:spacing w:after="0" w:line="240" w:lineRule="auto"/>
              <w:rPr>
                <w:rFonts w:ascii="Times New Roman" w:hAnsi="Times New Roman"/>
                <w:b/>
                <w:color w:val="000000"/>
                <w:sz w:val="24"/>
                <w:szCs w:val="24"/>
              </w:rPr>
            </w:pPr>
          </w:p>
        </w:tc>
        <w:tc>
          <w:tcPr>
            <w:tcW w:w="4754" w:type="dxa"/>
            <w:vAlign w:val="center"/>
          </w:tcPr>
          <w:p w14:paraId="2D688EEA" w14:textId="77777777" w:rsidR="00FA4BE5" w:rsidRPr="00491FAD" w:rsidRDefault="00FA4BE5" w:rsidP="005449B2">
            <w:pPr>
              <w:spacing w:after="0" w:line="240" w:lineRule="auto"/>
              <w:rPr>
                <w:rFonts w:ascii="Times New Roman" w:hAnsi="Times New Roman"/>
                <w:b/>
                <w:color w:val="000000"/>
                <w:sz w:val="24"/>
                <w:szCs w:val="24"/>
              </w:rPr>
            </w:pPr>
          </w:p>
        </w:tc>
      </w:tr>
      <w:tr w:rsidR="00FA4BE5" w:rsidRPr="00491FAD" w14:paraId="42E1523B" w14:textId="77777777" w:rsidTr="005449B2">
        <w:trPr>
          <w:trHeight w:val="417"/>
        </w:trPr>
        <w:tc>
          <w:tcPr>
            <w:tcW w:w="605" w:type="dxa"/>
            <w:vMerge/>
            <w:vAlign w:val="center"/>
          </w:tcPr>
          <w:p w14:paraId="5DC3EA1A" w14:textId="77777777" w:rsidR="00FA4BE5" w:rsidRPr="00491FAD" w:rsidRDefault="00FA4BE5" w:rsidP="005449B2">
            <w:pPr>
              <w:spacing w:after="0" w:line="240" w:lineRule="auto"/>
              <w:jc w:val="center"/>
              <w:rPr>
                <w:rFonts w:ascii="Times New Roman" w:hAnsi="Times New Roman"/>
                <w:color w:val="000000"/>
                <w:sz w:val="24"/>
                <w:szCs w:val="24"/>
              </w:rPr>
            </w:pPr>
          </w:p>
        </w:tc>
        <w:tc>
          <w:tcPr>
            <w:tcW w:w="4247" w:type="dxa"/>
            <w:vAlign w:val="center"/>
          </w:tcPr>
          <w:p w14:paraId="3FF8E1E1" w14:textId="77777777" w:rsidR="00FA4BE5" w:rsidRPr="00491FAD" w:rsidRDefault="00FA4BE5" w:rsidP="005449B2">
            <w:pPr>
              <w:spacing w:after="0" w:line="240" w:lineRule="auto"/>
              <w:rPr>
                <w:rFonts w:ascii="Times New Roman" w:hAnsi="Times New Roman"/>
                <w:color w:val="000000"/>
                <w:sz w:val="24"/>
                <w:szCs w:val="24"/>
              </w:rPr>
            </w:pPr>
            <w:r w:rsidRPr="00491FAD">
              <w:rPr>
                <w:rFonts w:ascii="Times New Roman" w:hAnsi="Times New Roman"/>
                <w:color w:val="000000"/>
                <w:sz w:val="24"/>
                <w:szCs w:val="24"/>
              </w:rPr>
              <w:t>Kontakt osoba podugovaratelja</w:t>
            </w:r>
          </w:p>
          <w:p w14:paraId="49FE46EF" w14:textId="77777777" w:rsidR="00FA4BE5" w:rsidRPr="00491FAD" w:rsidRDefault="00FA4BE5" w:rsidP="005449B2">
            <w:pPr>
              <w:spacing w:after="0" w:line="240" w:lineRule="auto"/>
              <w:rPr>
                <w:rFonts w:ascii="Times New Roman" w:hAnsi="Times New Roman"/>
                <w:b/>
                <w:color w:val="000000"/>
                <w:sz w:val="24"/>
                <w:szCs w:val="24"/>
              </w:rPr>
            </w:pPr>
          </w:p>
        </w:tc>
        <w:tc>
          <w:tcPr>
            <w:tcW w:w="4754" w:type="dxa"/>
            <w:vAlign w:val="center"/>
          </w:tcPr>
          <w:p w14:paraId="3AF422A1" w14:textId="77777777" w:rsidR="00FA4BE5" w:rsidRPr="00491FAD" w:rsidRDefault="00FA4BE5" w:rsidP="005449B2">
            <w:pPr>
              <w:spacing w:after="0" w:line="240" w:lineRule="auto"/>
              <w:rPr>
                <w:rFonts w:ascii="Times New Roman" w:hAnsi="Times New Roman"/>
                <w:b/>
                <w:color w:val="000000"/>
                <w:sz w:val="24"/>
                <w:szCs w:val="24"/>
              </w:rPr>
            </w:pPr>
          </w:p>
        </w:tc>
      </w:tr>
      <w:tr w:rsidR="00FA4BE5" w:rsidRPr="00491FAD" w14:paraId="7BCD6563" w14:textId="77777777" w:rsidTr="005449B2">
        <w:trPr>
          <w:trHeight w:val="422"/>
        </w:trPr>
        <w:tc>
          <w:tcPr>
            <w:tcW w:w="605" w:type="dxa"/>
            <w:vMerge/>
            <w:vAlign w:val="center"/>
          </w:tcPr>
          <w:p w14:paraId="591C6FCF" w14:textId="77777777" w:rsidR="00FA4BE5" w:rsidRPr="00491FAD" w:rsidRDefault="00FA4BE5" w:rsidP="005449B2">
            <w:pPr>
              <w:spacing w:after="0" w:line="240" w:lineRule="auto"/>
              <w:jc w:val="center"/>
              <w:rPr>
                <w:rFonts w:ascii="Times New Roman" w:hAnsi="Times New Roman"/>
                <w:color w:val="000000"/>
                <w:sz w:val="24"/>
                <w:szCs w:val="24"/>
              </w:rPr>
            </w:pPr>
          </w:p>
        </w:tc>
        <w:tc>
          <w:tcPr>
            <w:tcW w:w="4247" w:type="dxa"/>
            <w:vAlign w:val="center"/>
          </w:tcPr>
          <w:p w14:paraId="6767B029" w14:textId="77777777" w:rsidR="009B764E" w:rsidRPr="009B764E" w:rsidRDefault="009B764E" w:rsidP="009B764E">
            <w:pPr>
              <w:spacing w:after="0" w:line="240" w:lineRule="auto"/>
              <w:jc w:val="both"/>
              <w:rPr>
                <w:rFonts w:ascii="Times New Roman" w:hAnsi="Times New Roman"/>
                <w:color w:val="000000"/>
                <w:sz w:val="24"/>
                <w:szCs w:val="24"/>
                <w:lang w:val="hr-HR"/>
              </w:rPr>
            </w:pPr>
            <w:r w:rsidRPr="00491FAD">
              <w:rPr>
                <w:rFonts w:ascii="Times New Roman" w:hAnsi="Times New Roman"/>
                <w:color w:val="000000"/>
                <w:sz w:val="24"/>
                <w:szCs w:val="24"/>
              </w:rPr>
              <w:t>Broj telefona</w:t>
            </w:r>
            <w:r>
              <w:rPr>
                <w:rFonts w:ascii="Times New Roman" w:hAnsi="Times New Roman"/>
                <w:color w:val="000000"/>
                <w:sz w:val="24"/>
                <w:szCs w:val="24"/>
                <w:lang w:val="hr-HR"/>
              </w:rPr>
              <w:t>/mobitela</w:t>
            </w:r>
          </w:p>
          <w:p w14:paraId="4358BB90" w14:textId="77777777" w:rsidR="00FA4BE5" w:rsidRPr="00491FAD" w:rsidRDefault="00FA4BE5" w:rsidP="005449B2">
            <w:pPr>
              <w:spacing w:after="0" w:line="240" w:lineRule="auto"/>
              <w:rPr>
                <w:rFonts w:ascii="Times New Roman" w:hAnsi="Times New Roman"/>
                <w:b/>
                <w:color w:val="000000"/>
                <w:sz w:val="24"/>
                <w:szCs w:val="24"/>
              </w:rPr>
            </w:pPr>
          </w:p>
        </w:tc>
        <w:tc>
          <w:tcPr>
            <w:tcW w:w="4754" w:type="dxa"/>
            <w:vAlign w:val="center"/>
          </w:tcPr>
          <w:p w14:paraId="3E2064F2" w14:textId="77777777" w:rsidR="00FA4BE5" w:rsidRPr="00491FAD" w:rsidRDefault="00FA4BE5" w:rsidP="005449B2">
            <w:pPr>
              <w:spacing w:after="0" w:line="240" w:lineRule="auto"/>
              <w:rPr>
                <w:rFonts w:ascii="Times New Roman" w:hAnsi="Times New Roman"/>
                <w:b/>
                <w:color w:val="000000"/>
                <w:sz w:val="24"/>
                <w:szCs w:val="24"/>
              </w:rPr>
            </w:pPr>
          </w:p>
        </w:tc>
      </w:tr>
      <w:tr w:rsidR="00FA4BE5" w:rsidRPr="00491FAD" w14:paraId="4523F0B0" w14:textId="77777777" w:rsidTr="005449B2">
        <w:trPr>
          <w:trHeight w:val="703"/>
        </w:trPr>
        <w:tc>
          <w:tcPr>
            <w:tcW w:w="605" w:type="dxa"/>
            <w:vMerge/>
            <w:tcBorders>
              <w:bottom w:val="single" w:sz="4" w:space="0" w:color="999999"/>
            </w:tcBorders>
            <w:vAlign w:val="center"/>
          </w:tcPr>
          <w:p w14:paraId="46D8D1D9" w14:textId="77777777" w:rsidR="00FA4BE5" w:rsidRPr="00491FAD" w:rsidRDefault="00FA4BE5" w:rsidP="005449B2">
            <w:pPr>
              <w:spacing w:after="0" w:line="240" w:lineRule="auto"/>
              <w:jc w:val="center"/>
              <w:rPr>
                <w:rFonts w:ascii="Times New Roman" w:hAnsi="Times New Roman"/>
                <w:color w:val="000000"/>
                <w:sz w:val="24"/>
                <w:szCs w:val="24"/>
              </w:rPr>
            </w:pPr>
          </w:p>
        </w:tc>
        <w:tc>
          <w:tcPr>
            <w:tcW w:w="4247" w:type="dxa"/>
            <w:tcBorders>
              <w:bottom w:val="single" w:sz="4" w:space="0" w:color="999999"/>
            </w:tcBorders>
            <w:vAlign w:val="center"/>
          </w:tcPr>
          <w:p w14:paraId="06F749BA" w14:textId="7DD1894F" w:rsidR="00FA4BE5" w:rsidRPr="00491FAD" w:rsidRDefault="00FA4BE5" w:rsidP="005449B2">
            <w:pPr>
              <w:spacing w:after="0" w:line="240" w:lineRule="auto"/>
              <w:rPr>
                <w:rFonts w:ascii="Times New Roman" w:hAnsi="Times New Roman"/>
                <w:color w:val="000000"/>
                <w:sz w:val="24"/>
                <w:szCs w:val="24"/>
              </w:rPr>
            </w:pPr>
            <w:r w:rsidRPr="00491FAD">
              <w:rPr>
                <w:rFonts w:ascii="Times New Roman" w:hAnsi="Times New Roman"/>
                <w:color w:val="000000"/>
                <w:sz w:val="24"/>
                <w:szCs w:val="24"/>
              </w:rPr>
              <w:t xml:space="preserve">Podatak o dijelu ugovora koji se daje u podugovor </w:t>
            </w:r>
            <w:r w:rsidRPr="00491FAD">
              <w:rPr>
                <w:rFonts w:ascii="Times New Roman" w:hAnsi="Times New Roman"/>
                <w:sz w:val="24"/>
                <w:szCs w:val="24"/>
                <w:lang w:eastAsia="hr-HR"/>
              </w:rPr>
              <w:t xml:space="preserve">(predmet ili količina, vrijednost u </w:t>
            </w:r>
            <w:r w:rsidR="00E62B62">
              <w:rPr>
                <w:rFonts w:ascii="Times New Roman" w:hAnsi="Times New Roman"/>
                <w:sz w:val="24"/>
                <w:szCs w:val="24"/>
                <w:lang w:val="hr-HR" w:eastAsia="hr-HR"/>
              </w:rPr>
              <w:t>EUR</w:t>
            </w:r>
            <w:r w:rsidRPr="00491FAD">
              <w:rPr>
                <w:rFonts w:ascii="Times New Roman" w:hAnsi="Times New Roman"/>
                <w:sz w:val="24"/>
                <w:szCs w:val="24"/>
                <w:lang w:eastAsia="hr-HR"/>
              </w:rPr>
              <w:t xml:space="preserve"> ili postotni dio)</w:t>
            </w:r>
          </w:p>
          <w:p w14:paraId="57D41A84" w14:textId="77777777" w:rsidR="00FA4BE5" w:rsidRPr="00491FAD" w:rsidRDefault="00FA4BE5" w:rsidP="005449B2">
            <w:pPr>
              <w:spacing w:after="0" w:line="240" w:lineRule="auto"/>
              <w:rPr>
                <w:rFonts w:ascii="Times New Roman" w:hAnsi="Times New Roman"/>
                <w:color w:val="000000"/>
                <w:sz w:val="24"/>
                <w:szCs w:val="24"/>
              </w:rPr>
            </w:pPr>
          </w:p>
        </w:tc>
        <w:tc>
          <w:tcPr>
            <w:tcW w:w="4754" w:type="dxa"/>
            <w:vAlign w:val="center"/>
          </w:tcPr>
          <w:p w14:paraId="7F0A31C3" w14:textId="77777777" w:rsidR="00FA4BE5" w:rsidRPr="00491FAD" w:rsidRDefault="00FA4BE5" w:rsidP="005449B2">
            <w:pPr>
              <w:spacing w:after="0" w:line="240" w:lineRule="auto"/>
              <w:rPr>
                <w:rFonts w:ascii="Times New Roman" w:hAnsi="Times New Roman"/>
                <w:b/>
                <w:color w:val="000000"/>
                <w:sz w:val="24"/>
                <w:szCs w:val="24"/>
              </w:rPr>
            </w:pPr>
          </w:p>
        </w:tc>
      </w:tr>
      <w:tr w:rsidR="00FA4BE5" w:rsidRPr="00491FAD" w14:paraId="2E08D398" w14:textId="77777777" w:rsidTr="005449B2">
        <w:trPr>
          <w:trHeight w:val="576"/>
        </w:trPr>
        <w:tc>
          <w:tcPr>
            <w:tcW w:w="605" w:type="dxa"/>
            <w:shd w:val="clear" w:color="auto" w:fill="auto"/>
            <w:vAlign w:val="center"/>
          </w:tcPr>
          <w:p w14:paraId="0ED56AAE" w14:textId="77777777" w:rsidR="00FA4BE5" w:rsidRPr="00491FAD" w:rsidRDefault="00FA4BE5" w:rsidP="005449B2">
            <w:pPr>
              <w:spacing w:after="0" w:line="240" w:lineRule="auto"/>
              <w:jc w:val="center"/>
              <w:rPr>
                <w:rFonts w:ascii="Times New Roman" w:hAnsi="Times New Roman"/>
                <w:color w:val="000000"/>
                <w:sz w:val="24"/>
                <w:szCs w:val="24"/>
              </w:rPr>
            </w:pPr>
            <w:r w:rsidRPr="00491FAD">
              <w:rPr>
                <w:rFonts w:ascii="Times New Roman" w:hAnsi="Times New Roman"/>
                <w:color w:val="000000"/>
                <w:sz w:val="24"/>
                <w:szCs w:val="24"/>
              </w:rPr>
              <w:t>5.</w:t>
            </w:r>
          </w:p>
        </w:tc>
        <w:tc>
          <w:tcPr>
            <w:tcW w:w="4247" w:type="dxa"/>
            <w:shd w:val="clear" w:color="auto" w:fill="auto"/>
            <w:vAlign w:val="center"/>
          </w:tcPr>
          <w:p w14:paraId="2C6A476A" w14:textId="668D4D93" w:rsidR="00FA4BE5" w:rsidRPr="00491FAD" w:rsidRDefault="00FA4BE5" w:rsidP="005449B2">
            <w:pPr>
              <w:spacing w:after="0" w:line="240" w:lineRule="auto"/>
              <w:rPr>
                <w:rFonts w:ascii="Times New Roman" w:hAnsi="Times New Roman"/>
                <w:color w:val="000000"/>
                <w:sz w:val="24"/>
                <w:szCs w:val="24"/>
              </w:rPr>
            </w:pPr>
            <w:r w:rsidRPr="00491FAD">
              <w:rPr>
                <w:rFonts w:ascii="Times New Roman" w:hAnsi="Times New Roman"/>
                <w:color w:val="000000"/>
                <w:sz w:val="24"/>
                <w:szCs w:val="24"/>
              </w:rPr>
              <w:t>Cijena ponude</w:t>
            </w:r>
            <w:r w:rsidR="009B764E">
              <w:rPr>
                <w:rStyle w:val="Referencafusnote"/>
                <w:rFonts w:ascii="Times New Roman" w:hAnsi="Times New Roman"/>
                <w:color w:val="000000"/>
                <w:sz w:val="24"/>
                <w:szCs w:val="24"/>
              </w:rPr>
              <w:footnoteReference w:id="1"/>
            </w:r>
            <w:r w:rsidRPr="00491FAD">
              <w:rPr>
                <w:rFonts w:ascii="Times New Roman" w:hAnsi="Times New Roman"/>
                <w:color w:val="000000"/>
                <w:sz w:val="24"/>
                <w:szCs w:val="24"/>
              </w:rPr>
              <w:t xml:space="preserve"> bez poreza na dodanu vrijednost – brojkama</w:t>
            </w:r>
          </w:p>
          <w:p w14:paraId="04427BD0" w14:textId="77777777" w:rsidR="00FA4BE5" w:rsidRPr="00491FAD" w:rsidRDefault="00FA4BE5" w:rsidP="005449B2">
            <w:pPr>
              <w:spacing w:after="0" w:line="240" w:lineRule="auto"/>
              <w:rPr>
                <w:rFonts w:ascii="Times New Roman" w:hAnsi="Times New Roman"/>
                <w:b/>
                <w:color w:val="000000"/>
                <w:sz w:val="24"/>
                <w:szCs w:val="24"/>
              </w:rPr>
            </w:pPr>
          </w:p>
        </w:tc>
        <w:tc>
          <w:tcPr>
            <w:tcW w:w="4754" w:type="dxa"/>
            <w:vAlign w:val="center"/>
          </w:tcPr>
          <w:p w14:paraId="059486ED" w14:textId="77777777" w:rsidR="00FA4BE5" w:rsidRPr="00491FAD" w:rsidRDefault="00FA4BE5" w:rsidP="005449B2">
            <w:pPr>
              <w:spacing w:after="0" w:line="240" w:lineRule="auto"/>
              <w:rPr>
                <w:rFonts w:ascii="Times New Roman" w:hAnsi="Times New Roman"/>
                <w:b/>
                <w:color w:val="000000"/>
                <w:sz w:val="24"/>
                <w:szCs w:val="24"/>
              </w:rPr>
            </w:pPr>
          </w:p>
        </w:tc>
      </w:tr>
      <w:tr w:rsidR="00FA4BE5" w:rsidRPr="00491FAD" w14:paraId="013BB88E" w14:textId="77777777" w:rsidTr="005449B2">
        <w:trPr>
          <w:trHeight w:val="601"/>
        </w:trPr>
        <w:tc>
          <w:tcPr>
            <w:tcW w:w="605" w:type="dxa"/>
            <w:shd w:val="clear" w:color="auto" w:fill="auto"/>
            <w:vAlign w:val="center"/>
          </w:tcPr>
          <w:p w14:paraId="23AA291D" w14:textId="77777777" w:rsidR="00FA4BE5" w:rsidRPr="00491FAD" w:rsidRDefault="00FA4BE5" w:rsidP="005449B2">
            <w:pPr>
              <w:spacing w:after="0" w:line="240" w:lineRule="auto"/>
              <w:jc w:val="center"/>
              <w:rPr>
                <w:rFonts w:ascii="Times New Roman" w:hAnsi="Times New Roman"/>
                <w:color w:val="000000"/>
                <w:sz w:val="24"/>
                <w:szCs w:val="24"/>
              </w:rPr>
            </w:pPr>
            <w:r w:rsidRPr="00491FAD">
              <w:rPr>
                <w:rFonts w:ascii="Times New Roman" w:hAnsi="Times New Roman"/>
                <w:color w:val="000000"/>
                <w:sz w:val="24"/>
                <w:szCs w:val="24"/>
              </w:rPr>
              <w:lastRenderedPageBreak/>
              <w:t>6.</w:t>
            </w:r>
          </w:p>
        </w:tc>
        <w:tc>
          <w:tcPr>
            <w:tcW w:w="4247" w:type="dxa"/>
            <w:shd w:val="clear" w:color="auto" w:fill="auto"/>
            <w:vAlign w:val="center"/>
          </w:tcPr>
          <w:p w14:paraId="51F80E88" w14:textId="7452B000" w:rsidR="00FA4BE5" w:rsidRPr="00491FAD" w:rsidRDefault="00FA4BE5" w:rsidP="005449B2">
            <w:pPr>
              <w:spacing w:after="0" w:line="240" w:lineRule="auto"/>
              <w:rPr>
                <w:rFonts w:ascii="Times New Roman" w:hAnsi="Times New Roman"/>
                <w:color w:val="000000"/>
                <w:sz w:val="24"/>
                <w:szCs w:val="24"/>
              </w:rPr>
            </w:pPr>
            <w:r w:rsidRPr="00491FAD">
              <w:rPr>
                <w:rFonts w:ascii="Times New Roman" w:hAnsi="Times New Roman"/>
                <w:color w:val="000000"/>
                <w:sz w:val="24"/>
                <w:szCs w:val="24"/>
              </w:rPr>
              <w:t>Iznos</w:t>
            </w:r>
            <w:r w:rsidR="009B764E">
              <w:rPr>
                <w:rStyle w:val="Referencafusnote"/>
                <w:rFonts w:ascii="Times New Roman" w:hAnsi="Times New Roman"/>
                <w:color w:val="000000"/>
                <w:sz w:val="24"/>
                <w:szCs w:val="24"/>
              </w:rPr>
              <w:footnoteReference w:id="2"/>
            </w:r>
            <w:r w:rsidRPr="00491FAD">
              <w:rPr>
                <w:rFonts w:ascii="Times New Roman" w:hAnsi="Times New Roman"/>
                <w:color w:val="000000"/>
                <w:sz w:val="24"/>
                <w:szCs w:val="24"/>
              </w:rPr>
              <w:t xml:space="preserve"> poreza na dodanu vrijednost – brojkama</w:t>
            </w:r>
            <w:r w:rsidR="00C77B6B">
              <w:rPr>
                <w:rStyle w:val="Referencafusnote"/>
                <w:rFonts w:ascii="Times New Roman" w:hAnsi="Times New Roman"/>
                <w:color w:val="000000"/>
                <w:sz w:val="24"/>
                <w:szCs w:val="24"/>
              </w:rPr>
              <w:footnoteReference w:id="3"/>
            </w:r>
          </w:p>
          <w:p w14:paraId="34525ECF" w14:textId="77777777" w:rsidR="00FA4BE5" w:rsidRPr="00491FAD" w:rsidRDefault="00FA4BE5" w:rsidP="005449B2">
            <w:pPr>
              <w:spacing w:after="0" w:line="240" w:lineRule="auto"/>
              <w:rPr>
                <w:rFonts w:ascii="Times New Roman" w:hAnsi="Times New Roman"/>
                <w:b/>
                <w:color w:val="000000"/>
                <w:sz w:val="24"/>
                <w:szCs w:val="24"/>
              </w:rPr>
            </w:pPr>
          </w:p>
        </w:tc>
        <w:tc>
          <w:tcPr>
            <w:tcW w:w="4754" w:type="dxa"/>
            <w:vAlign w:val="center"/>
          </w:tcPr>
          <w:p w14:paraId="570BF826" w14:textId="77777777" w:rsidR="00FA4BE5" w:rsidRPr="00491FAD" w:rsidRDefault="00FA4BE5" w:rsidP="005449B2">
            <w:pPr>
              <w:spacing w:after="0" w:line="240" w:lineRule="auto"/>
              <w:rPr>
                <w:rFonts w:ascii="Times New Roman" w:hAnsi="Times New Roman"/>
                <w:b/>
                <w:color w:val="000000"/>
                <w:sz w:val="24"/>
                <w:szCs w:val="24"/>
              </w:rPr>
            </w:pPr>
          </w:p>
        </w:tc>
      </w:tr>
      <w:tr w:rsidR="00FA4BE5" w:rsidRPr="00491FAD" w14:paraId="2AB43ED2" w14:textId="77777777" w:rsidTr="005449B2">
        <w:trPr>
          <w:trHeight w:val="714"/>
        </w:trPr>
        <w:tc>
          <w:tcPr>
            <w:tcW w:w="605" w:type="dxa"/>
            <w:shd w:val="clear" w:color="auto" w:fill="auto"/>
            <w:vAlign w:val="center"/>
          </w:tcPr>
          <w:p w14:paraId="6B23BE87" w14:textId="77777777" w:rsidR="00FA4BE5" w:rsidRPr="00491FAD" w:rsidRDefault="00FA4BE5" w:rsidP="005449B2">
            <w:pPr>
              <w:spacing w:after="0" w:line="240" w:lineRule="auto"/>
              <w:jc w:val="center"/>
              <w:rPr>
                <w:rFonts w:ascii="Times New Roman" w:hAnsi="Times New Roman"/>
                <w:color w:val="000000"/>
                <w:sz w:val="24"/>
                <w:szCs w:val="24"/>
              </w:rPr>
            </w:pPr>
            <w:r w:rsidRPr="00491FAD">
              <w:rPr>
                <w:rFonts w:ascii="Times New Roman" w:hAnsi="Times New Roman"/>
                <w:color w:val="000000"/>
                <w:sz w:val="24"/>
                <w:szCs w:val="24"/>
              </w:rPr>
              <w:t>7.</w:t>
            </w:r>
          </w:p>
        </w:tc>
        <w:tc>
          <w:tcPr>
            <w:tcW w:w="4247" w:type="dxa"/>
            <w:shd w:val="clear" w:color="auto" w:fill="auto"/>
            <w:vAlign w:val="center"/>
          </w:tcPr>
          <w:p w14:paraId="555141EB" w14:textId="111A8085" w:rsidR="00FA4BE5" w:rsidRPr="00491FAD" w:rsidRDefault="00FA4BE5" w:rsidP="005449B2">
            <w:pPr>
              <w:spacing w:after="0" w:line="240" w:lineRule="auto"/>
              <w:rPr>
                <w:rFonts w:ascii="Times New Roman" w:hAnsi="Times New Roman"/>
                <w:color w:val="000000"/>
                <w:sz w:val="24"/>
                <w:szCs w:val="24"/>
              </w:rPr>
            </w:pPr>
            <w:r w:rsidRPr="00491FAD">
              <w:rPr>
                <w:rFonts w:ascii="Times New Roman" w:hAnsi="Times New Roman"/>
                <w:color w:val="000000"/>
                <w:sz w:val="24"/>
                <w:szCs w:val="24"/>
              </w:rPr>
              <w:t>Cijena ponude</w:t>
            </w:r>
            <w:r w:rsidR="009B764E">
              <w:rPr>
                <w:rStyle w:val="Referencafusnote"/>
                <w:rFonts w:ascii="Times New Roman" w:hAnsi="Times New Roman"/>
                <w:color w:val="000000"/>
                <w:sz w:val="24"/>
                <w:szCs w:val="24"/>
              </w:rPr>
              <w:footnoteReference w:id="4"/>
            </w:r>
            <w:r w:rsidRPr="00491FAD">
              <w:rPr>
                <w:rFonts w:ascii="Times New Roman" w:hAnsi="Times New Roman"/>
                <w:color w:val="000000"/>
                <w:sz w:val="24"/>
                <w:szCs w:val="24"/>
              </w:rPr>
              <w:t xml:space="preserve"> s porezom na dodanu vrijednost – brojkama</w:t>
            </w:r>
            <w:r w:rsidR="00C77B6B">
              <w:rPr>
                <w:rStyle w:val="Referencafusnote"/>
                <w:rFonts w:ascii="Times New Roman" w:hAnsi="Times New Roman"/>
                <w:color w:val="000000"/>
                <w:sz w:val="24"/>
                <w:szCs w:val="24"/>
              </w:rPr>
              <w:footnoteReference w:id="5"/>
            </w:r>
          </w:p>
          <w:p w14:paraId="295AC9EF" w14:textId="77777777" w:rsidR="00FA4BE5" w:rsidRPr="00491FAD" w:rsidRDefault="00FA4BE5" w:rsidP="005449B2">
            <w:pPr>
              <w:spacing w:after="0" w:line="240" w:lineRule="auto"/>
              <w:rPr>
                <w:rFonts w:ascii="Times New Roman" w:hAnsi="Times New Roman"/>
                <w:b/>
                <w:color w:val="000000"/>
                <w:sz w:val="24"/>
                <w:szCs w:val="24"/>
              </w:rPr>
            </w:pPr>
          </w:p>
        </w:tc>
        <w:tc>
          <w:tcPr>
            <w:tcW w:w="4754" w:type="dxa"/>
            <w:vAlign w:val="center"/>
          </w:tcPr>
          <w:p w14:paraId="1B01AF71" w14:textId="77777777" w:rsidR="00FA4BE5" w:rsidRPr="00491FAD" w:rsidRDefault="00FA4BE5" w:rsidP="005449B2">
            <w:pPr>
              <w:spacing w:after="0" w:line="240" w:lineRule="auto"/>
              <w:rPr>
                <w:rFonts w:ascii="Times New Roman" w:hAnsi="Times New Roman"/>
                <w:b/>
                <w:color w:val="000000"/>
                <w:sz w:val="24"/>
                <w:szCs w:val="24"/>
              </w:rPr>
            </w:pPr>
          </w:p>
        </w:tc>
      </w:tr>
      <w:tr w:rsidR="00FA4BE5" w:rsidRPr="00491FAD" w14:paraId="77CB0F62" w14:textId="77777777" w:rsidTr="005449B2">
        <w:trPr>
          <w:trHeight w:val="457"/>
        </w:trPr>
        <w:tc>
          <w:tcPr>
            <w:tcW w:w="605" w:type="dxa"/>
            <w:shd w:val="clear" w:color="auto" w:fill="auto"/>
            <w:vAlign w:val="center"/>
          </w:tcPr>
          <w:p w14:paraId="5FDABDAD" w14:textId="77777777" w:rsidR="00FA4BE5" w:rsidRPr="00491FAD" w:rsidRDefault="00FA4BE5" w:rsidP="005449B2">
            <w:pPr>
              <w:spacing w:after="0" w:line="240" w:lineRule="auto"/>
              <w:jc w:val="center"/>
              <w:rPr>
                <w:rFonts w:ascii="Times New Roman" w:hAnsi="Times New Roman"/>
                <w:color w:val="000000"/>
                <w:sz w:val="24"/>
                <w:szCs w:val="24"/>
              </w:rPr>
            </w:pPr>
            <w:r w:rsidRPr="00491FAD">
              <w:rPr>
                <w:rFonts w:ascii="Times New Roman" w:hAnsi="Times New Roman"/>
                <w:color w:val="000000"/>
                <w:sz w:val="24"/>
                <w:szCs w:val="24"/>
              </w:rPr>
              <w:t>8.</w:t>
            </w:r>
          </w:p>
        </w:tc>
        <w:tc>
          <w:tcPr>
            <w:tcW w:w="4247" w:type="dxa"/>
            <w:shd w:val="clear" w:color="auto" w:fill="auto"/>
            <w:vAlign w:val="center"/>
          </w:tcPr>
          <w:p w14:paraId="65AB894F" w14:textId="158FF16C" w:rsidR="00FA4BE5" w:rsidRPr="00491FAD" w:rsidRDefault="00FA4BE5" w:rsidP="005449B2">
            <w:pPr>
              <w:spacing w:after="0" w:line="240" w:lineRule="auto"/>
              <w:rPr>
                <w:rFonts w:ascii="Times New Roman" w:hAnsi="Times New Roman"/>
                <w:color w:val="000000"/>
                <w:sz w:val="24"/>
                <w:szCs w:val="24"/>
              </w:rPr>
            </w:pPr>
            <w:r w:rsidRPr="00491FAD">
              <w:rPr>
                <w:rFonts w:ascii="Times New Roman" w:hAnsi="Times New Roman"/>
                <w:color w:val="000000"/>
                <w:sz w:val="24"/>
                <w:szCs w:val="24"/>
              </w:rPr>
              <w:t>Rok valjanosti ponude</w:t>
            </w:r>
            <w:r w:rsidR="00C77B6B">
              <w:rPr>
                <w:rStyle w:val="Referencafusnote"/>
                <w:rFonts w:ascii="Times New Roman" w:hAnsi="Times New Roman"/>
                <w:color w:val="000000"/>
                <w:sz w:val="24"/>
                <w:szCs w:val="24"/>
              </w:rPr>
              <w:footnoteReference w:id="6"/>
            </w:r>
          </w:p>
          <w:p w14:paraId="00BF9862" w14:textId="77777777" w:rsidR="00FA4BE5" w:rsidRPr="00491FAD" w:rsidRDefault="00FA4BE5" w:rsidP="005449B2">
            <w:pPr>
              <w:spacing w:after="0" w:line="240" w:lineRule="auto"/>
              <w:rPr>
                <w:rFonts w:ascii="Times New Roman" w:hAnsi="Times New Roman"/>
                <w:b/>
                <w:color w:val="000000"/>
                <w:sz w:val="24"/>
                <w:szCs w:val="24"/>
              </w:rPr>
            </w:pPr>
          </w:p>
        </w:tc>
        <w:tc>
          <w:tcPr>
            <w:tcW w:w="4754" w:type="dxa"/>
            <w:vAlign w:val="center"/>
          </w:tcPr>
          <w:p w14:paraId="5145A4AB" w14:textId="77777777" w:rsidR="00FA4BE5" w:rsidRPr="00491FAD" w:rsidRDefault="00FA4BE5" w:rsidP="005449B2">
            <w:pPr>
              <w:spacing w:after="0" w:line="240" w:lineRule="auto"/>
              <w:rPr>
                <w:rFonts w:ascii="Times New Roman" w:hAnsi="Times New Roman"/>
                <w:b/>
                <w:color w:val="000000"/>
                <w:sz w:val="24"/>
                <w:szCs w:val="24"/>
              </w:rPr>
            </w:pPr>
          </w:p>
        </w:tc>
      </w:tr>
      <w:tr w:rsidR="00FA4BE5" w:rsidRPr="00491FAD" w14:paraId="321CD8D5" w14:textId="77777777" w:rsidTr="005449B2">
        <w:trPr>
          <w:trHeight w:val="440"/>
        </w:trPr>
        <w:tc>
          <w:tcPr>
            <w:tcW w:w="605" w:type="dxa"/>
            <w:shd w:val="clear" w:color="auto" w:fill="auto"/>
            <w:vAlign w:val="center"/>
          </w:tcPr>
          <w:p w14:paraId="441A110C" w14:textId="77777777" w:rsidR="00FA4BE5" w:rsidRPr="00491FAD" w:rsidRDefault="00FA4BE5" w:rsidP="005449B2">
            <w:pPr>
              <w:spacing w:after="0" w:line="240" w:lineRule="auto"/>
              <w:jc w:val="center"/>
              <w:rPr>
                <w:rFonts w:ascii="Times New Roman" w:hAnsi="Times New Roman"/>
                <w:color w:val="000000"/>
                <w:sz w:val="24"/>
                <w:szCs w:val="24"/>
              </w:rPr>
            </w:pPr>
            <w:r w:rsidRPr="00491FAD">
              <w:rPr>
                <w:rFonts w:ascii="Times New Roman" w:hAnsi="Times New Roman"/>
                <w:color w:val="000000"/>
                <w:sz w:val="24"/>
                <w:szCs w:val="24"/>
              </w:rPr>
              <w:t>9.</w:t>
            </w:r>
          </w:p>
        </w:tc>
        <w:tc>
          <w:tcPr>
            <w:tcW w:w="4247" w:type="dxa"/>
            <w:shd w:val="clear" w:color="auto" w:fill="auto"/>
            <w:vAlign w:val="center"/>
          </w:tcPr>
          <w:p w14:paraId="689F8DC5" w14:textId="77777777" w:rsidR="00E62B62" w:rsidRPr="00491FAD" w:rsidRDefault="00E62B62" w:rsidP="00E62B62">
            <w:pPr>
              <w:spacing w:after="0" w:line="240" w:lineRule="auto"/>
              <w:rPr>
                <w:rFonts w:ascii="Times New Roman" w:hAnsi="Times New Roman"/>
                <w:sz w:val="24"/>
                <w:szCs w:val="24"/>
              </w:rPr>
            </w:pPr>
            <w:r w:rsidRPr="00491FAD">
              <w:rPr>
                <w:rFonts w:ascii="Times New Roman" w:hAnsi="Times New Roman"/>
                <w:sz w:val="24"/>
                <w:szCs w:val="24"/>
              </w:rPr>
              <w:t>Broj ponude</w:t>
            </w:r>
          </w:p>
          <w:p w14:paraId="0093AE46" w14:textId="77777777" w:rsidR="00FA4BE5" w:rsidRPr="00491FAD" w:rsidRDefault="00FA4BE5" w:rsidP="005449B2">
            <w:pPr>
              <w:spacing w:after="0" w:line="240" w:lineRule="auto"/>
              <w:rPr>
                <w:rFonts w:ascii="Times New Roman" w:hAnsi="Times New Roman"/>
                <w:sz w:val="24"/>
                <w:szCs w:val="24"/>
              </w:rPr>
            </w:pPr>
          </w:p>
        </w:tc>
        <w:tc>
          <w:tcPr>
            <w:tcW w:w="4754" w:type="dxa"/>
            <w:vAlign w:val="center"/>
          </w:tcPr>
          <w:p w14:paraId="3C916D5A" w14:textId="741D63C6" w:rsidR="00FA4BE5" w:rsidRPr="00E62B62" w:rsidRDefault="00FA4BE5" w:rsidP="005449B2">
            <w:pPr>
              <w:spacing w:after="0" w:line="240" w:lineRule="auto"/>
              <w:rPr>
                <w:rFonts w:ascii="Times New Roman" w:hAnsi="Times New Roman"/>
                <w:bCs/>
                <w:color w:val="000000"/>
                <w:sz w:val="24"/>
                <w:szCs w:val="24"/>
                <w:lang w:val="hr-HR"/>
              </w:rPr>
            </w:pPr>
          </w:p>
        </w:tc>
      </w:tr>
      <w:tr w:rsidR="00FA4BE5" w:rsidRPr="00491FAD" w14:paraId="5F499962" w14:textId="77777777" w:rsidTr="005449B2">
        <w:trPr>
          <w:trHeight w:val="440"/>
        </w:trPr>
        <w:tc>
          <w:tcPr>
            <w:tcW w:w="605" w:type="dxa"/>
            <w:shd w:val="clear" w:color="auto" w:fill="auto"/>
            <w:vAlign w:val="center"/>
          </w:tcPr>
          <w:p w14:paraId="17B73F18" w14:textId="77777777" w:rsidR="00FA4BE5" w:rsidRPr="00491FAD" w:rsidRDefault="00FA4BE5" w:rsidP="005449B2">
            <w:pPr>
              <w:spacing w:after="0" w:line="240" w:lineRule="auto"/>
              <w:jc w:val="center"/>
              <w:rPr>
                <w:rFonts w:ascii="Times New Roman" w:hAnsi="Times New Roman"/>
                <w:color w:val="000000"/>
                <w:sz w:val="24"/>
                <w:szCs w:val="24"/>
              </w:rPr>
            </w:pPr>
            <w:r w:rsidRPr="00491FAD">
              <w:rPr>
                <w:rFonts w:ascii="Times New Roman" w:hAnsi="Times New Roman"/>
                <w:color w:val="000000"/>
                <w:sz w:val="24"/>
                <w:szCs w:val="24"/>
              </w:rPr>
              <w:t>10.</w:t>
            </w:r>
          </w:p>
        </w:tc>
        <w:tc>
          <w:tcPr>
            <w:tcW w:w="4247" w:type="dxa"/>
            <w:shd w:val="clear" w:color="auto" w:fill="auto"/>
            <w:vAlign w:val="center"/>
          </w:tcPr>
          <w:p w14:paraId="69B9DFC4" w14:textId="77777777" w:rsidR="00E62B62" w:rsidRPr="00491FAD" w:rsidRDefault="00E62B62" w:rsidP="00E62B62">
            <w:pPr>
              <w:spacing w:after="0" w:line="240" w:lineRule="auto"/>
              <w:rPr>
                <w:rFonts w:ascii="Times New Roman" w:hAnsi="Times New Roman"/>
                <w:sz w:val="24"/>
                <w:szCs w:val="24"/>
              </w:rPr>
            </w:pPr>
            <w:r w:rsidRPr="00491FAD">
              <w:rPr>
                <w:rFonts w:ascii="Times New Roman" w:hAnsi="Times New Roman"/>
                <w:sz w:val="24"/>
                <w:szCs w:val="24"/>
              </w:rPr>
              <w:t>Datum ponude</w:t>
            </w:r>
          </w:p>
          <w:p w14:paraId="468E4D1C" w14:textId="77777777" w:rsidR="00FA4BE5" w:rsidRPr="00491FAD" w:rsidRDefault="00FA4BE5" w:rsidP="005449B2">
            <w:pPr>
              <w:spacing w:after="0" w:line="240" w:lineRule="auto"/>
              <w:rPr>
                <w:rFonts w:ascii="Times New Roman" w:hAnsi="Times New Roman"/>
                <w:sz w:val="24"/>
                <w:szCs w:val="24"/>
              </w:rPr>
            </w:pPr>
          </w:p>
        </w:tc>
        <w:tc>
          <w:tcPr>
            <w:tcW w:w="4754" w:type="dxa"/>
            <w:vAlign w:val="center"/>
          </w:tcPr>
          <w:p w14:paraId="5C3102E9" w14:textId="77777777" w:rsidR="00FA4BE5" w:rsidRPr="00491FAD" w:rsidRDefault="00FA4BE5" w:rsidP="005449B2">
            <w:pPr>
              <w:spacing w:after="0" w:line="240" w:lineRule="auto"/>
              <w:rPr>
                <w:rFonts w:ascii="Times New Roman" w:hAnsi="Times New Roman"/>
                <w:b/>
                <w:color w:val="000000"/>
                <w:sz w:val="24"/>
                <w:szCs w:val="24"/>
              </w:rPr>
            </w:pPr>
          </w:p>
        </w:tc>
      </w:tr>
    </w:tbl>
    <w:p w14:paraId="73A49BB8" w14:textId="77777777" w:rsidR="00FA4BE5" w:rsidRPr="00491FAD" w:rsidRDefault="00FA4BE5" w:rsidP="00FA4BE5">
      <w:pPr>
        <w:jc w:val="both"/>
        <w:rPr>
          <w:rFonts w:ascii="Times New Roman" w:hAnsi="Times New Roman"/>
          <w:b/>
          <w:color w:val="000000"/>
          <w:sz w:val="24"/>
          <w:szCs w:val="24"/>
        </w:rPr>
      </w:pPr>
    </w:p>
    <w:p w14:paraId="6639358A" w14:textId="639BDEE4" w:rsidR="00DB2052" w:rsidRDefault="00DB2052" w:rsidP="00FA4BE5">
      <w:pPr>
        <w:jc w:val="both"/>
        <w:rPr>
          <w:rFonts w:ascii="Times New Roman" w:hAnsi="Times New Roman"/>
          <w:b/>
          <w:color w:val="000000"/>
          <w:sz w:val="24"/>
          <w:szCs w:val="24"/>
        </w:rPr>
      </w:pPr>
    </w:p>
    <w:p w14:paraId="6DC2C2B7" w14:textId="7E5F0A45" w:rsidR="00DB2052" w:rsidRPr="00DB2052" w:rsidRDefault="000616FD" w:rsidP="00FA4BE5">
      <w:pPr>
        <w:jc w:val="both"/>
        <w:rPr>
          <w:rFonts w:ascii="Times New Roman" w:hAnsi="Times New Roman"/>
          <w:b/>
          <w:color w:val="000000"/>
          <w:sz w:val="24"/>
          <w:szCs w:val="24"/>
          <w:lang w:val="hr-HR"/>
        </w:rPr>
      </w:pPr>
      <w:r>
        <w:rPr>
          <w:rFonts w:ascii="Times New Roman" w:hAnsi="Times New Roman"/>
          <w:b/>
          <w:color w:val="000000"/>
          <w:sz w:val="24"/>
          <w:szCs w:val="24"/>
          <w:lang w:val="hr-HR"/>
        </w:rPr>
        <w:t>U</w:t>
      </w:r>
      <w:r w:rsidR="00DB2052">
        <w:rPr>
          <w:rFonts w:ascii="Times New Roman" w:hAnsi="Times New Roman"/>
          <w:b/>
          <w:color w:val="000000"/>
          <w:sz w:val="24"/>
          <w:szCs w:val="24"/>
          <w:lang w:val="hr-HR"/>
        </w:rPr>
        <w:t>_________</w:t>
      </w:r>
      <w:r>
        <w:rPr>
          <w:rFonts w:ascii="Times New Roman" w:hAnsi="Times New Roman"/>
          <w:b/>
          <w:color w:val="000000"/>
          <w:sz w:val="24"/>
          <w:szCs w:val="24"/>
          <w:lang w:val="hr-HR"/>
        </w:rPr>
        <w:t>____</w:t>
      </w:r>
      <w:r w:rsidR="00DB2052">
        <w:rPr>
          <w:rFonts w:ascii="Times New Roman" w:hAnsi="Times New Roman"/>
          <w:b/>
          <w:color w:val="000000"/>
          <w:sz w:val="24"/>
          <w:szCs w:val="24"/>
          <w:lang w:val="hr-HR"/>
        </w:rPr>
        <w:t>_</w:t>
      </w:r>
      <w:r>
        <w:rPr>
          <w:rFonts w:ascii="Times New Roman" w:hAnsi="Times New Roman"/>
          <w:b/>
          <w:color w:val="000000"/>
          <w:sz w:val="24"/>
          <w:szCs w:val="24"/>
          <w:lang w:val="hr-HR"/>
        </w:rPr>
        <w:t xml:space="preserve">, </w:t>
      </w:r>
      <w:r w:rsidR="00DB2052">
        <w:rPr>
          <w:rFonts w:ascii="Times New Roman" w:hAnsi="Times New Roman"/>
          <w:b/>
          <w:color w:val="000000"/>
          <w:sz w:val="24"/>
          <w:szCs w:val="24"/>
          <w:lang w:val="hr-HR"/>
        </w:rPr>
        <w:t>_________________2023. godine</w:t>
      </w:r>
    </w:p>
    <w:p w14:paraId="0CF6C61A" w14:textId="201BBFDA" w:rsidR="00FA4BE5" w:rsidRPr="00491FAD" w:rsidRDefault="00DB2052" w:rsidP="00FA4BE5">
      <w:pPr>
        <w:jc w:val="both"/>
        <w:rPr>
          <w:rFonts w:ascii="Times New Roman" w:hAnsi="Times New Roman"/>
          <w:b/>
          <w:color w:val="000000"/>
          <w:sz w:val="24"/>
          <w:szCs w:val="24"/>
        </w:rPr>
      </w:pPr>
      <w:r>
        <w:rPr>
          <w:rFonts w:ascii="Times New Roman" w:hAnsi="Times New Roman"/>
          <w:b/>
          <w:color w:val="000000"/>
          <w:sz w:val="24"/>
          <w:szCs w:val="24"/>
          <w:lang w:val="hr-HR"/>
        </w:rPr>
        <w:t>(Upisati m</w:t>
      </w:r>
      <w:r w:rsidR="00FA4BE5" w:rsidRPr="00491FAD">
        <w:rPr>
          <w:rFonts w:ascii="Times New Roman" w:hAnsi="Times New Roman"/>
          <w:b/>
          <w:color w:val="000000"/>
          <w:sz w:val="24"/>
          <w:szCs w:val="24"/>
        </w:rPr>
        <w:t>jesto i datum</w:t>
      </w:r>
      <w:r>
        <w:rPr>
          <w:rFonts w:ascii="Times New Roman" w:hAnsi="Times New Roman"/>
          <w:b/>
          <w:color w:val="000000"/>
          <w:sz w:val="24"/>
          <w:szCs w:val="24"/>
          <w:lang w:val="hr-HR"/>
        </w:rPr>
        <w:t>)</w:t>
      </w:r>
    </w:p>
    <w:p w14:paraId="721A886B" w14:textId="77777777" w:rsidR="00FA4BE5" w:rsidRPr="00491FAD" w:rsidRDefault="00FA4BE5" w:rsidP="00FA4BE5">
      <w:pPr>
        <w:rPr>
          <w:rFonts w:ascii="Times New Roman" w:hAnsi="Times New Roman"/>
          <w:b/>
          <w:sz w:val="24"/>
          <w:szCs w:val="24"/>
        </w:rPr>
      </w:pPr>
      <w:bookmarkStart w:id="3" w:name="_Toc323802901"/>
      <w:bookmarkStart w:id="4" w:name="_Toc323812669"/>
      <w:bookmarkStart w:id="5" w:name="_Toc323813790"/>
      <w:bookmarkStart w:id="6" w:name="_Toc324147807"/>
    </w:p>
    <w:p w14:paraId="7EF05AD1" w14:textId="77777777" w:rsidR="00FA4BE5" w:rsidRPr="00491FAD" w:rsidRDefault="00FA4BE5" w:rsidP="00FA4BE5">
      <w:pPr>
        <w:rPr>
          <w:rFonts w:ascii="Times New Roman" w:hAnsi="Times New Roman"/>
          <w:b/>
          <w:sz w:val="24"/>
          <w:szCs w:val="24"/>
        </w:rPr>
      </w:pPr>
      <w:r w:rsidRPr="00491FAD">
        <w:rPr>
          <w:rFonts w:ascii="Times New Roman" w:hAnsi="Times New Roman"/>
          <w:b/>
          <w:sz w:val="24"/>
          <w:szCs w:val="24"/>
        </w:rPr>
        <w:t>Ponuditelj:</w:t>
      </w:r>
      <w:bookmarkEnd w:id="3"/>
      <w:bookmarkEnd w:id="4"/>
      <w:bookmarkEnd w:id="5"/>
      <w:bookmarkEnd w:id="6"/>
    </w:p>
    <w:p w14:paraId="65D8FE22" w14:textId="77777777" w:rsidR="00FA4BE5" w:rsidRPr="00491FAD" w:rsidRDefault="00FA4BE5" w:rsidP="00FA4BE5">
      <w:pPr>
        <w:rPr>
          <w:rFonts w:ascii="Times New Roman" w:hAnsi="Times New Roman"/>
          <w:b/>
          <w:sz w:val="24"/>
          <w:szCs w:val="24"/>
        </w:rPr>
      </w:pPr>
      <w:r w:rsidRPr="00491FAD">
        <w:rPr>
          <w:rFonts w:ascii="Times New Roman" w:hAnsi="Times New Roman"/>
          <w:noProof/>
          <w:sz w:val="24"/>
          <w:szCs w:val="24"/>
          <w:lang w:eastAsia="hr-HR"/>
        </w:rPr>
        <mc:AlternateContent>
          <mc:Choice Requires="wps">
            <w:drawing>
              <wp:anchor distT="4294967295" distB="4294967295" distL="114300" distR="114300" simplePos="0" relativeHeight="251663360" behindDoc="0" locked="0" layoutInCell="1" allowOverlap="1" wp14:anchorId="34D2F753" wp14:editId="1C66F269">
                <wp:simplePos x="0" y="0"/>
                <wp:positionH relativeFrom="column">
                  <wp:posOffset>1280160</wp:posOffset>
                </wp:positionH>
                <wp:positionV relativeFrom="paragraph">
                  <wp:posOffset>230504</wp:posOffset>
                </wp:positionV>
                <wp:extent cx="4669155" cy="0"/>
                <wp:effectExtent l="0" t="0" r="36195" b="19050"/>
                <wp:wrapNone/>
                <wp:docPr id="12" name="Ravni poveznik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9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DA3F65" id="Ravni poveznik 1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0.8pt,18.15pt" to="468.4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"/>
            </w:pict>
          </mc:Fallback>
        </mc:AlternateContent>
      </w:r>
    </w:p>
    <w:p w14:paraId="509A4215" w14:textId="1FBA0611" w:rsidR="00FA4BE5" w:rsidRPr="00491FAD" w:rsidRDefault="00FA4BE5" w:rsidP="00FA4BE5">
      <w:pPr>
        <w:jc w:val="center"/>
        <w:rPr>
          <w:rFonts w:ascii="Times New Roman" w:hAnsi="Times New Roman"/>
          <w:bCs/>
          <w:sz w:val="24"/>
          <w:szCs w:val="24"/>
        </w:rPr>
      </w:pPr>
      <w:r w:rsidRPr="00491FAD">
        <w:rPr>
          <w:rFonts w:ascii="Times New Roman" w:hAnsi="Times New Roman"/>
          <w:sz w:val="24"/>
          <w:szCs w:val="24"/>
        </w:rPr>
        <w:tab/>
      </w:r>
      <w:r w:rsidRPr="00491FAD">
        <w:rPr>
          <w:rFonts w:ascii="Times New Roman" w:hAnsi="Times New Roman"/>
          <w:bCs/>
          <w:sz w:val="24"/>
          <w:szCs w:val="24"/>
        </w:rPr>
        <w:t xml:space="preserve">  </w:t>
      </w:r>
      <w:r w:rsidR="00F2571E">
        <w:rPr>
          <w:rFonts w:ascii="Times New Roman" w:hAnsi="Times New Roman"/>
          <w:bCs/>
          <w:sz w:val="24"/>
          <w:szCs w:val="24"/>
          <w:lang w:val="hr-HR"/>
        </w:rPr>
        <w:t xml:space="preserve">    </w:t>
      </w:r>
      <w:r w:rsidRPr="00491FAD">
        <w:rPr>
          <w:rFonts w:ascii="Times New Roman" w:hAnsi="Times New Roman"/>
          <w:bCs/>
          <w:sz w:val="24"/>
          <w:szCs w:val="24"/>
        </w:rPr>
        <w:t xml:space="preserve">    (</w:t>
      </w:r>
      <w:r w:rsidR="007B5E86">
        <w:rPr>
          <w:rFonts w:ascii="Times New Roman" w:hAnsi="Times New Roman"/>
          <w:bCs/>
          <w:sz w:val="24"/>
          <w:szCs w:val="24"/>
          <w:lang w:val="hr-HR"/>
        </w:rPr>
        <w:t xml:space="preserve">čitko </w:t>
      </w:r>
      <w:r w:rsidRPr="00491FAD">
        <w:rPr>
          <w:rFonts w:ascii="Times New Roman" w:hAnsi="Times New Roman"/>
          <w:bCs/>
          <w:sz w:val="24"/>
          <w:szCs w:val="24"/>
        </w:rPr>
        <w:t>upisati ime i prezime osobe ovlaštene za zastupanje ponuditelja)</w:t>
      </w:r>
    </w:p>
    <w:p w14:paraId="48E5F067" w14:textId="77777777" w:rsidR="00FA4BE5" w:rsidRPr="00491FAD" w:rsidRDefault="00FA4BE5" w:rsidP="00FA4BE5">
      <w:pPr>
        <w:rPr>
          <w:rFonts w:ascii="Times New Roman" w:hAnsi="Times New Roman"/>
          <w:b/>
          <w:bCs/>
          <w:sz w:val="24"/>
          <w:szCs w:val="24"/>
        </w:rPr>
      </w:pPr>
      <w:r w:rsidRPr="00491FAD">
        <w:rPr>
          <w:rFonts w:ascii="Times New Roman" w:hAnsi="Times New Roman"/>
          <w:noProof/>
          <w:sz w:val="24"/>
          <w:szCs w:val="24"/>
          <w:lang w:eastAsia="hr-HR"/>
        </w:rPr>
        <mc:AlternateContent>
          <mc:Choice Requires="wps">
            <w:drawing>
              <wp:anchor distT="4294967295" distB="4294967295" distL="114300" distR="114300" simplePos="0" relativeHeight="251664384" behindDoc="0" locked="0" layoutInCell="1" allowOverlap="1" wp14:anchorId="346E7605" wp14:editId="0CB2696C">
                <wp:simplePos x="0" y="0"/>
                <wp:positionH relativeFrom="column">
                  <wp:posOffset>1266825</wp:posOffset>
                </wp:positionH>
                <wp:positionV relativeFrom="paragraph">
                  <wp:posOffset>226059</wp:posOffset>
                </wp:positionV>
                <wp:extent cx="4669155" cy="0"/>
                <wp:effectExtent l="0" t="0" r="36195" b="19050"/>
                <wp:wrapNone/>
                <wp:docPr id="192" name="Ravni poveznik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9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5233E8" id="Ravni poveznik 192"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9.75pt,17.8pt" to="467.4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"/>
            </w:pict>
          </mc:Fallback>
        </mc:AlternateContent>
      </w:r>
    </w:p>
    <w:p w14:paraId="384471EA" w14:textId="045EEA36" w:rsidR="00FA4BE5" w:rsidRPr="00491FAD" w:rsidRDefault="00FA4BE5" w:rsidP="00FA4BE5">
      <w:pPr>
        <w:spacing w:after="0"/>
        <w:jc w:val="center"/>
        <w:rPr>
          <w:rFonts w:ascii="Times New Roman" w:hAnsi="Times New Roman"/>
          <w:bCs/>
          <w:sz w:val="24"/>
          <w:szCs w:val="24"/>
        </w:rPr>
      </w:pPr>
      <w:r w:rsidRPr="00491FAD">
        <w:rPr>
          <w:rFonts w:ascii="Times New Roman" w:hAnsi="Times New Roman"/>
          <w:sz w:val="24"/>
          <w:szCs w:val="24"/>
        </w:rPr>
        <w:tab/>
      </w:r>
      <w:r w:rsidRPr="00491FAD">
        <w:rPr>
          <w:rFonts w:ascii="Times New Roman" w:hAnsi="Times New Roman"/>
          <w:bCs/>
          <w:sz w:val="24"/>
          <w:szCs w:val="24"/>
        </w:rPr>
        <w:t xml:space="preserve">                 (potpis i pečat)</w:t>
      </w:r>
    </w:p>
    <w:p w14:paraId="41E05D08" w14:textId="77777777" w:rsidR="00FA4BE5" w:rsidRPr="00491FAD" w:rsidRDefault="00FA4BE5" w:rsidP="00FA4BE5">
      <w:pPr>
        <w:tabs>
          <w:tab w:val="left" w:pos="990"/>
        </w:tabs>
        <w:spacing w:line="240" w:lineRule="auto"/>
        <w:jc w:val="both"/>
        <w:rPr>
          <w:rFonts w:ascii="Times New Roman" w:hAnsi="Times New Roman"/>
          <w:sz w:val="24"/>
          <w:szCs w:val="24"/>
          <w:lang w:val="hr-HR"/>
        </w:rPr>
        <w:sectPr w:rsidR="00FA4BE5" w:rsidRPr="00491FAD" w:rsidSect="00FA4BE5">
          <w:pgSz w:w="11906" w:h="16838"/>
          <w:pgMar w:top="2127" w:right="1080" w:bottom="1440" w:left="1080" w:header="426" w:footer="156" w:gutter="0"/>
          <w:cols w:space="708"/>
          <w:docGrid w:linePitch="360"/>
        </w:sectPr>
      </w:pPr>
    </w:p>
    <w:p w14:paraId="60F532E0" w14:textId="2ACE1D15" w:rsidR="00FA4BE5" w:rsidRPr="00491FAD" w:rsidRDefault="00FA4BE5" w:rsidP="00FA4BE5">
      <w:pPr>
        <w:spacing w:line="240" w:lineRule="auto"/>
        <w:jc w:val="both"/>
        <w:rPr>
          <w:rFonts w:ascii="Times New Roman" w:hAnsi="Times New Roman"/>
          <w:sz w:val="24"/>
          <w:szCs w:val="24"/>
        </w:rPr>
      </w:pPr>
      <w:r w:rsidRPr="00491FAD">
        <w:rPr>
          <w:rFonts w:ascii="Times New Roman" w:hAnsi="Times New Roman"/>
          <w:b/>
          <w:color w:val="000000"/>
          <w:sz w:val="24"/>
          <w:szCs w:val="24"/>
        </w:rPr>
        <w:lastRenderedPageBreak/>
        <w:t>*</w:t>
      </w:r>
      <w:r w:rsidRPr="00491FAD">
        <w:rPr>
          <w:rFonts w:ascii="Times New Roman" w:hAnsi="Times New Roman"/>
          <w:color w:val="000000"/>
          <w:sz w:val="24"/>
          <w:szCs w:val="24"/>
        </w:rPr>
        <w:t xml:space="preserve"> Ako se radi o zajednici gospodarskih subjekata tada je u točki 2</w:t>
      </w:r>
      <w:r w:rsidR="00BD3C92">
        <w:rPr>
          <w:rFonts w:ascii="Times New Roman" w:hAnsi="Times New Roman"/>
          <w:color w:val="000000"/>
          <w:sz w:val="24"/>
          <w:szCs w:val="24"/>
          <w:lang w:val="hr-HR"/>
        </w:rPr>
        <w:t>.</w:t>
      </w:r>
      <w:r w:rsidRPr="00491FAD">
        <w:rPr>
          <w:rFonts w:ascii="Times New Roman" w:hAnsi="Times New Roman"/>
          <w:color w:val="000000"/>
          <w:sz w:val="24"/>
          <w:szCs w:val="24"/>
        </w:rPr>
        <w:t xml:space="preserve"> ponudbenog lista potrebno, navesti člana zajednice gospodarskih subjekata koji je ovlašten za komunikaciju s naručiteljem te za svakog člana zajednice </w:t>
      </w:r>
      <w:r w:rsidRPr="00491FAD">
        <w:rPr>
          <w:rFonts w:ascii="Times New Roman" w:hAnsi="Times New Roman"/>
          <w:sz w:val="24"/>
          <w:szCs w:val="24"/>
        </w:rPr>
        <w:t>ispuniti Dodatak Ponudbenom listu</w:t>
      </w:r>
    </w:p>
    <w:p w14:paraId="39ADAE8A" w14:textId="77777777" w:rsidR="00FA4BE5" w:rsidRPr="00491FAD" w:rsidRDefault="00FA4BE5" w:rsidP="00FA4BE5">
      <w:pPr>
        <w:pStyle w:val="Naslov2"/>
        <w:rPr>
          <w:rFonts w:ascii="Times New Roman" w:hAnsi="Times New Roman"/>
          <w:sz w:val="24"/>
          <w:szCs w:val="24"/>
          <w:lang w:val="hr-HR"/>
        </w:rPr>
      </w:pPr>
      <w:bookmarkStart w:id="7" w:name="_Toc495327893"/>
      <w:bookmarkStart w:id="8" w:name="_Toc15305145"/>
      <w:r w:rsidRPr="00491FAD">
        <w:rPr>
          <w:rFonts w:ascii="Times New Roman" w:hAnsi="Times New Roman"/>
          <w:sz w:val="24"/>
          <w:szCs w:val="24"/>
        </w:rPr>
        <w:t>Dodatak Ponudbenom listu</w:t>
      </w:r>
      <w:bookmarkEnd w:id="7"/>
      <w:bookmarkEnd w:id="8"/>
    </w:p>
    <w:p w14:paraId="570DC4F0" w14:textId="77777777" w:rsidR="00FA4BE5" w:rsidRPr="00491FAD" w:rsidRDefault="00FA4BE5" w:rsidP="00FA4BE5">
      <w:pPr>
        <w:rPr>
          <w:rFonts w:ascii="Times New Roman" w:hAnsi="Times New Roman"/>
          <w:sz w:val="24"/>
          <w:szCs w:val="24"/>
        </w:rPr>
      </w:pPr>
    </w:p>
    <w:p w14:paraId="46491F1A" w14:textId="77777777" w:rsidR="00FA4BE5" w:rsidRPr="00491FAD" w:rsidRDefault="00FA4BE5" w:rsidP="00FA4BE5">
      <w:pPr>
        <w:ind w:left="-426"/>
        <w:jc w:val="center"/>
        <w:rPr>
          <w:rFonts w:ascii="Times New Roman" w:hAnsi="Times New Roman"/>
          <w:b/>
          <w:bCs/>
          <w:sz w:val="24"/>
          <w:szCs w:val="24"/>
        </w:rPr>
      </w:pPr>
      <w:r w:rsidRPr="00491FAD">
        <w:rPr>
          <w:rFonts w:ascii="Times New Roman" w:hAnsi="Times New Roman"/>
          <w:b/>
          <w:bCs/>
          <w:sz w:val="24"/>
          <w:szCs w:val="24"/>
        </w:rPr>
        <w:t>PODACI O ČLANOVIMA ZAJEDNICE GOSPODARSKIH SUBJEKATA</w:t>
      </w:r>
    </w:p>
    <w:p w14:paraId="7E3B0235" w14:textId="77777777" w:rsidR="00FA4BE5" w:rsidRPr="00491FAD" w:rsidRDefault="00FA4BE5" w:rsidP="00FA4BE5">
      <w:pPr>
        <w:ind w:left="-426"/>
        <w:jc w:val="center"/>
        <w:rPr>
          <w:rFonts w:ascii="Times New Roman" w:hAnsi="Times New Roman"/>
          <w:bCs/>
          <w:sz w:val="24"/>
          <w:szCs w:val="24"/>
        </w:rPr>
      </w:pPr>
      <w:r w:rsidRPr="00491FAD">
        <w:rPr>
          <w:rFonts w:ascii="Times New Roman" w:hAnsi="Times New Roman"/>
          <w:bCs/>
          <w:sz w:val="24"/>
          <w:szCs w:val="24"/>
        </w:rPr>
        <w:t>(priložiti samo u slučaju zajednice gospodarskih subjekata)</w:t>
      </w:r>
    </w:p>
    <w:p w14:paraId="38D09C52" w14:textId="77777777" w:rsidR="00FA4BE5" w:rsidRPr="00491FAD" w:rsidRDefault="00FA4BE5" w:rsidP="00DD2F83">
      <w:pPr>
        <w:jc w:val="both"/>
        <w:rPr>
          <w:rFonts w:ascii="Times New Roman" w:hAnsi="Times New Roman"/>
          <w:sz w:val="24"/>
          <w:szCs w:val="24"/>
        </w:rPr>
      </w:pPr>
      <w:r w:rsidRPr="00491FAD">
        <w:rPr>
          <w:rFonts w:ascii="Times New Roman" w:hAnsi="Times New Roman"/>
          <w:sz w:val="24"/>
          <w:szCs w:val="24"/>
        </w:rPr>
        <w:t>Ponudi se može priložiti više obrazaca, ovisno o broju članova zajednice gospodarskih subjekata.</w:t>
      </w:r>
    </w:p>
    <w:p w14:paraId="3609D360" w14:textId="6F39CAC2" w:rsidR="00FA4BE5" w:rsidRPr="00491FAD" w:rsidRDefault="00FA4BE5" w:rsidP="00DD2F83">
      <w:pPr>
        <w:spacing w:after="0"/>
        <w:jc w:val="both"/>
        <w:rPr>
          <w:rFonts w:ascii="Times New Roman" w:hAnsi="Times New Roman"/>
          <w:sz w:val="24"/>
          <w:szCs w:val="24"/>
        </w:rPr>
      </w:pPr>
    </w:p>
    <w:p w14:paraId="31FEDEB2" w14:textId="77777777" w:rsidR="00FA4BE5" w:rsidRPr="00491FAD" w:rsidRDefault="00FA4BE5" w:rsidP="00DD2F83">
      <w:pPr>
        <w:spacing w:after="0" w:line="240" w:lineRule="auto"/>
        <w:jc w:val="both"/>
        <w:rPr>
          <w:rFonts w:ascii="Times New Roman" w:hAnsi="Times New Roman"/>
          <w:sz w:val="24"/>
          <w:szCs w:val="24"/>
        </w:rPr>
      </w:pPr>
      <w:r w:rsidRPr="00491FAD">
        <w:rPr>
          <w:rFonts w:ascii="Times New Roman" w:hAnsi="Times New Roman"/>
          <w:sz w:val="24"/>
          <w:szCs w:val="24"/>
        </w:rPr>
        <w:t>Naziv i sjedište člana zajednice gospodarskih subjekata_________________________________</w:t>
      </w:r>
    </w:p>
    <w:p w14:paraId="19B21DD2" w14:textId="77777777" w:rsidR="00FA4BE5" w:rsidRPr="00491FAD" w:rsidRDefault="00FA4BE5" w:rsidP="00DD2F83">
      <w:pPr>
        <w:spacing w:after="0" w:line="240" w:lineRule="auto"/>
        <w:jc w:val="both"/>
        <w:rPr>
          <w:rFonts w:ascii="Times New Roman" w:hAnsi="Times New Roman"/>
          <w:sz w:val="24"/>
          <w:szCs w:val="24"/>
        </w:rPr>
      </w:pPr>
      <w:r w:rsidRPr="00491FAD">
        <w:rPr>
          <w:rFonts w:ascii="Times New Roman" w:hAnsi="Times New Roman"/>
          <w:sz w:val="24"/>
          <w:szCs w:val="24"/>
        </w:rPr>
        <w:t>OIB</w:t>
      </w:r>
      <w:r w:rsidRPr="00491FAD">
        <w:rPr>
          <w:rStyle w:val="Referencafusnote"/>
          <w:rFonts w:ascii="Times New Roman" w:hAnsi="Times New Roman"/>
        </w:rPr>
        <w:footnoteReference w:id="7"/>
      </w:r>
      <w:r w:rsidRPr="00491FAD">
        <w:rPr>
          <w:rFonts w:ascii="Times New Roman" w:hAnsi="Times New Roman"/>
          <w:sz w:val="24"/>
          <w:szCs w:val="24"/>
        </w:rPr>
        <w:t>: _________________________________________________________________________</w:t>
      </w:r>
    </w:p>
    <w:p w14:paraId="612EBBE2" w14:textId="5406D638" w:rsidR="00FA4BE5" w:rsidRPr="00491FAD" w:rsidRDefault="00FA4BE5" w:rsidP="00DD2F83">
      <w:pPr>
        <w:spacing w:after="0" w:line="240" w:lineRule="auto"/>
        <w:jc w:val="both"/>
        <w:rPr>
          <w:rFonts w:ascii="Times New Roman" w:hAnsi="Times New Roman"/>
          <w:sz w:val="24"/>
          <w:szCs w:val="24"/>
        </w:rPr>
      </w:pPr>
      <w:r w:rsidRPr="00491FAD">
        <w:rPr>
          <w:rFonts w:ascii="Times New Roman" w:hAnsi="Times New Roman"/>
          <w:sz w:val="24"/>
          <w:szCs w:val="24"/>
        </w:rPr>
        <w:t>Broj računa</w:t>
      </w:r>
      <w:r w:rsidR="0077306A">
        <w:rPr>
          <w:rFonts w:ascii="Times New Roman" w:hAnsi="Times New Roman"/>
          <w:sz w:val="24"/>
          <w:szCs w:val="24"/>
          <w:lang w:val="hr-HR"/>
        </w:rPr>
        <w:t xml:space="preserve"> (IBAN)</w:t>
      </w:r>
      <w:r w:rsidRPr="00491FAD">
        <w:rPr>
          <w:rFonts w:ascii="Times New Roman" w:hAnsi="Times New Roman"/>
          <w:sz w:val="24"/>
          <w:szCs w:val="24"/>
        </w:rPr>
        <w:t>:______________________________________________________________</w:t>
      </w:r>
    </w:p>
    <w:p w14:paraId="58EAA896" w14:textId="77777777" w:rsidR="00FA4BE5" w:rsidRPr="00491FAD" w:rsidRDefault="00FA4BE5" w:rsidP="00DD2F83">
      <w:pPr>
        <w:spacing w:after="0" w:line="240" w:lineRule="auto"/>
        <w:jc w:val="both"/>
        <w:rPr>
          <w:rFonts w:ascii="Times New Roman" w:hAnsi="Times New Roman"/>
          <w:sz w:val="24"/>
          <w:szCs w:val="24"/>
        </w:rPr>
      </w:pPr>
      <w:r w:rsidRPr="00491FAD">
        <w:rPr>
          <w:rFonts w:ascii="Times New Roman" w:hAnsi="Times New Roman"/>
          <w:sz w:val="24"/>
          <w:szCs w:val="24"/>
        </w:rPr>
        <w:t>Ponuditelj je u sustavu PDV-a (zaokružiti): DA / NE</w:t>
      </w:r>
    </w:p>
    <w:p w14:paraId="3D527A61" w14:textId="77777777" w:rsidR="00FA4BE5" w:rsidRPr="00491FAD" w:rsidRDefault="00FA4BE5" w:rsidP="00DD2F83">
      <w:pPr>
        <w:spacing w:after="0" w:line="240" w:lineRule="auto"/>
        <w:jc w:val="both"/>
        <w:rPr>
          <w:rFonts w:ascii="Times New Roman" w:hAnsi="Times New Roman"/>
          <w:sz w:val="24"/>
          <w:szCs w:val="24"/>
        </w:rPr>
      </w:pPr>
      <w:r w:rsidRPr="00491FAD">
        <w:rPr>
          <w:rFonts w:ascii="Times New Roman" w:hAnsi="Times New Roman"/>
          <w:sz w:val="24"/>
          <w:szCs w:val="24"/>
        </w:rPr>
        <w:t>Adresa:________________________________________________________________________</w:t>
      </w:r>
    </w:p>
    <w:p w14:paraId="202DA6B1" w14:textId="77777777" w:rsidR="00FA4BE5" w:rsidRPr="00491FAD" w:rsidRDefault="00FA4BE5" w:rsidP="00DD2F83">
      <w:pPr>
        <w:spacing w:after="0" w:line="240" w:lineRule="auto"/>
        <w:rPr>
          <w:rFonts w:ascii="Times New Roman" w:hAnsi="Times New Roman"/>
          <w:sz w:val="24"/>
          <w:szCs w:val="24"/>
        </w:rPr>
      </w:pPr>
      <w:r w:rsidRPr="00491FAD">
        <w:rPr>
          <w:rFonts w:ascii="Times New Roman" w:hAnsi="Times New Roman"/>
          <w:sz w:val="24"/>
          <w:szCs w:val="24"/>
        </w:rPr>
        <w:t>Ime, prezime i funkcija osobe za kontakt: _____________________________________________</w:t>
      </w:r>
    </w:p>
    <w:p w14:paraId="1260AAC5" w14:textId="77777777" w:rsidR="00FA4BE5" w:rsidRPr="00491FAD" w:rsidRDefault="00FA4BE5" w:rsidP="00DD2F83">
      <w:pPr>
        <w:spacing w:after="0" w:line="240" w:lineRule="auto"/>
        <w:jc w:val="both"/>
        <w:rPr>
          <w:rFonts w:ascii="Times New Roman" w:hAnsi="Times New Roman"/>
          <w:sz w:val="24"/>
          <w:szCs w:val="24"/>
        </w:rPr>
      </w:pPr>
      <w:r w:rsidRPr="00491FAD">
        <w:rPr>
          <w:rFonts w:ascii="Times New Roman" w:hAnsi="Times New Roman"/>
          <w:sz w:val="24"/>
          <w:szCs w:val="24"/>
        </w:rPr>
        <w:t>Broj telefona: ___________________________________________________________________</w:t>
      </w:r>
    </w:p>
    <w:p w14:paraId="21841292" w14:textId="77777777" w:rsidR="00FA4BE5" w:rsidRPr="00491FAD" w:rsidRDefault="00FA4BE5" w:rsidP="00DD2F83">
      <w:pPr>
        <w:spacing w:after="0" w:line="240" w:lineRule="auto"/>
        <w:jc w:val="both"/>
        <w:rPr>
          <w:rFonts w:ascii="Times New Roman" w:hAnsi="Times New Roman"/>
          <w:sz w:val="24"/>
          <w:szCs w:val="24"/>
        </w:rPr>
      </w:pPr>
      <w:r w:rsidRPr="00491FAD">
        <w:rPr>
          <w:rFonts w:ascii="Times New Roman" w:hAnsi="Times New Roman"/>
          <w:sz w:val="24"/>
          <w:szCs w:val="24"/>
        </w:rPr>
        <w:t>Broj telefaksa: __________________________________________________________________</w:t>
      </w:r>
    </w:p>
    <w:p w14:paraId="62C93E0F" w14:textId="77777777" w:rsidR="00FA4BE5" w:rsidRPr="00491FAD" w:rsidRDefault="00FA4BE5" w:rsidP="00DD2F83">
      <w:pPr>
        <w:spacing w:after="0" w:line="240" w:lineRule="auto"/>
        <w:jc w:val="both"/>
        <w:rPr>
          <w:rFonts w:ascii="Times New Roman" w:hAnsi="Times New Roman"/>
          <w:sz w:val="24"/>
          <w:szCs w:val="24"/>
        </w:rPr>
      </w:pPr>
      <w:r w:rsidRPr="00491FAD">
        <w:rPr>
          <w:rFonts w:ascii="Times New Roman" w:hAnsi="Times New Roman"/>
          <w:sz w:val="24"/>
          <w:szCs w:val="24"/>
        </w:rPr>
        <w:t>E-mail: ________________________________________________________________________</w:t>
      </w:r>
    </w:p>
    <w:p w14:paraId="5D5EA92D" w14:textId="77777777" w:rsidR="00FA4BE5" w:rsidRPr="00491FAD" w:rsidRDefault="00FA4BE5" w:rsidP="00DD2F83">
      <w:pPr>
        <w:spacing w:after="0" w:line="240" w:lineRule="auto"/>
        <w:jc w:val="both"/>
        <w:rPr>
          <w:rFonts w:ascii="Times New Roman" w:hAnsi="Times New Roman"/>
          <w:sz w:val="24"/>
          <w:szCs w:val="24"/>
        </w:rPr>
      </w:pPr>
      <w:r w:rsidRPr="00491FAD">
        <w:rPr>
          <w:rFonts w:ascii="Times New Roman" w:hAnsi="Times New Roman"/>
          <w:sz w:val="24"/>
          <w:szCs w:val="24"/>
        </w:rPr>
        <w:t>Podaci o dijelu ugovora o jednostavnoj nabavi koji će izvršavati:___________________________</w:t>
      </w:r>
    </w:p>
    <w:p w14:paraId="138D1A7D" w14:textId="77777777" w:rsidR="00FA4BE5" w:rsidRPr="00491FAD" w:rsidRDefault="00FA4BE5" w:rsidP="00DD2F83">
      <w:pPr>
        <w:spacing w:after="0" w:line="240" w:lineRule="auto"/>
        <w:jc w:val="both"/>
        <w:rPr>
          <w:rFonts w:ascii="Times New Roman" w:hAnsi="Times New Roman"/>
          <w:sz w:val="24"/>
          <w:szCs w:val="24"/>
        </w:rPr>
      </w:pPr>
      <w:r w:rsidRPr="00491FAD">
        <w:rPr>
          <w:rFonts w:ascii="Times New Roman" w:hAnsi="Times New Roman"/>
          <w:sz w:val="24"/>
          <w:szCs w:val="24"/>
        </w:rPr>
        <w:t>Količinski dio koji će izvršavati (%):_________________________________________________</w:t>
      </w:r>
    </w:p>
    <w:p w14:paraId="273DD98B" w14:textId="55220FFC" w:rsidR="00FA4BE5" w:rsidRPr="00491FAD" w:rsidRDefault="00FA4BE5" w:rsidP="00DD2F83">
      <w:pPr>
        <w:spacing w:after="0" w:line="240" w:lineRule="auto"/>
        <w:jc w:val="both"/>
        <w:rPr>
          <w:rFonts w:ascii="Times New Roman" w:hAnsi="Times New Roman"/>
          <w:sz w:val="24"/>
          <w:szCs w:val="24"/>
        </w:rPr>
      </w:pPr>
      <w:r w:rsidRPr="00491FAD">
        <w:rPr>
          <w:rFonts w:ascii="Times New Roman" w:hAnsi="Times New Roman"/>
          <w:sz w:val="24"/>
          <w:szCs w:val="24"/>
        </w:rPr>
        <w:t>Vrijednosni dio koji će izvršavati (</w:t>
      </w:r>
      <w:r w:rsidR="007B5E86">
        <w:rPr>
          <w:rFonts w:ascii="Times New Roman" w:hAnsi="Times New Roman"/>
          <w:sz w:val="24"/>
          <w:szCs w:val="24"/>
          <w:lang w:val="hr-HR"/>
        </w:rPr>
        <w:t>EUR</w:t>
      </w:r>
      <w:r w:rsidRPr="00491FAD">
        <w:rPr>
          <w:rFonts w:ascii="Times New Roman" w:hAnsi="Times New Roman"/>
          <w:sz w:val="24"/>
          <w:szCs w:val="24"/>
        </w:rPr>
        <w:t xml:space="preserve"> bez PDV-a, s PDV-om):_____________________________</w:t>
      </w:r>
    </w:p>
    <w:p w14:paraId="0ACF82D0" w14:textId="77777777" w:rsidR="00FA4BE5" w:rsidRPr="00491FAD" w:rsidRDefault="00FA4BE5" w:rsidP="00FA4BE5">
      <w:pPr>
        <w:spacing w:after="0"/>
        <w:ind w:left="3544" w:firstLine="708"/>
        <w:rPr>
          <w:rFonts w:ascii="Times New Roman" w:hAnsi="Times New Roman"/>
          <w:sz w:val="24"/>
          <w:szCs w:val="24"/>
        </w:rPr>
      </w:pPr>
    </w:p>
    <w:p w14:paraId="55DA2CD1" w14:textId="77777777" w:rsidR="00FA4BE5" w:rsidRPr="00491FAD" w:rsidRDefault="00FA4BE5" w:rsidP="00FA4BE5">
      <w:pPr>
        <w:ind w:left="3540" w:firstLine="708"/>
        <w:rPr>
          <w:rFonts w:ascii="Times New Roman" w:hAnsi="Times New Roman"/>
          <w:sz w:val="24"/>
          <w:szCs w:val="24"/>
        </w:rPr>
      </w:pPr>
      <w:r w:rsidRPr="00491FAD">
        <w:rPr>
          <w:rFonts w:ascii="Times New Roman" w:hAnsi="Times New Roman"/>
          <w:sz w:val="24"/>
          <w:szCs w:val="24"/>
        </w:rPr>
        <w:t xml:space="preserve">    Za člana zajednice gospodarskih subjekata:</w:t>
      </w:r>
    </w:p>
    <w:p w14:paraId="2DF6442A" w14:textId="77777777" w:rsidR="00FA4BE5" w:rsidRPr="00491FAD" w:rsidRDefault="00FA4BE5" w:rsidP="00FA4BE5">
      <w:pPr>
        <w:rPr>
          <w:rFonts w:ascii="Times New Roman" w:hAnsi="Times New Roman"/>
          <w:sz w:val="24"/>
          <w:szCs w:val="24"/>
        </w:rPr>
      </w:pPr>
      <w:r w:rsidRPr="00491FAD">
        <w:rPr>
          <w:rFonts w:ascii="Times New Roman" w:hAnsi="Times New Roman"/>
          <w:sz w:val="24"/>
          <w:szCs w:val="24"/>
        </w:rPr>
        <w:tab/>
      </w:r>
      <w:r w:rsidRPr="00491FAD">
        <w:rPr>
          <w:rFonts w:ascii="Times New Roman" w:hAnsi="Times New Roman"/>
          <w:sz w:val="24"/>
          <w:szCs w:val="24"/>
        </w:rPr>
        <w:tab/>
      </w:r>
      <w:r w:rsidRPr="00491FAD">
        <w:rPr>
          <w:rFonts w:ascii="Times New Roman" w:hAnsi="Times New Roman"/>
          <w:sz w:val="24"/>
          <w:szCs w:val="24"/>
        </w:rPr>
        <w:tab/>
      </w:r>
      <w:r w:rsidRPr="00491FAD">
        <w:rPr>
          <w:rFonts w:ascii="Times New Roman" w:hAnsi="Times New Roman"/>
          <w:sz w:val="24"/>
          <w:szCs w:val="24"/>
        </w:rPr>
        <w:tab/>
        <w:t>M.P.</w:t>
      </w:r>
    </w:p>
    <w:p w14:paraId="5BA1CADC" w14:textId="77777777" w:rsidR="00FA4BE5" w:rsidRPr="00491FAD" w:rsidRDefault="00FA4BE5" w:rsidP="00FA4BE5">
      <w:pPr>
        <w:spacing w:after="0" w:line="240" w:lineRule="auto"/>
        <w:rPr>
          <w:rFonts w:ascii="Times New Roman" w:hAnsi="Times New Roman"/>
          <w:sz w:val="24"/>
          <w:szCs w:val="24"/>
        </w:rPr>
      </w:pPr>
      <w:r w:rsidRPr="00491FAD">
        <w:rPr>
          <w:rFonts w:ascii="Times New Roman" w:hAnsi="Times New Roman"/>
          <w:sz w:val="24"/>
          <w:szCs w:val="24"/>
        </w:rPr>
        <w:tab/>
      </w:r>
      <w:r w:rsidRPr="00491FAD">
        <w:rPr>
          <w:rFonts w:ascii="Times New Roman" w:hAnsi="Times New Roman"/>
          <w:sz w:val="24"/>
          <w:szCs w:val="24"/>
        </w:rPr>
        <w:tab/>
      </w:r>
      <w:r w:rsidRPr="00491FAD">
        <w:rPr>
          <w:rFonts w:ascii="Times New Roman" w:hAnsi="Times New Roman"/>
          <w:sz w:val="24"/>
          <w:szCs w:val="24"/>
        </w:rPr>
        <w:tab/>
      </w:r>
      <w:r w:rsidRPr="00491FAD">
        <w:rPr>
          <w:rFonts w:ascii="Times New Roman" w:hAnsi="Times New Roman"/>
          <w:sz w:val="24"/>
          <w:szCs w:val="24"/>
        </w:rPr>
        <w:tab/>
      </w:r>
      <w:r w:rsidRPr="00491FAD">
        <w:rPr>
          <w:rFonts w:ascii="Times New Roman" w:hAnsi="Times New Roman"/>
          <w:sz w:val="24"/>
          <w:szCs w:val="24"/>
        </w:rPr>
        <w:tab/>
      </w:r>
      <w:r w:rsidRPr="00491FAD">
        <w:rPr>
          <w:rFonts w:ascii="Times New Roman" w:hAnsi="Times New Roman"/>
          <w:sz w:val="24"/>
          <w:szCs w:val="24"/>
        </w:rPr>
        <w:tab/>
        <w:t xml:space="preserve">          ______________________________</w:t>
      </w:r>
    </w:p>
    <w:p w14:paraId="68F03E53" w14:textId="77777777" w:rsidR="00FA4BE5" w:rsidRPr="00491FAD" w:rsidRDefault="00FA4BE5" w:rsidP="00FA4BE5">
      <w:pPr>
        <w:spacing w:after="0" w:line="240" w:lineRule="auto"/>
        <w:rPr>
          <w:rFonts w:ascii="Times New Roman" w:hAnsi="Times New Roman"/>
          <w:sz w:val="24"/>
          <w:szCs w:val="24"/>
        </w:rPr>
      </w:pPr>
      <w:r w:rsidRPr="00491FAD">
        <w:rPr>
          <w:rFonts w:ascii="Times New Roman" w:hAnsi="Times New Roman"/>
          <w:sz w:val="24"/>
          <w:szCs w:val="24"/>
        </w:rPr>
        <w:tab/>
      </w:r>
      <w:r w:rsidRPr="00491FAD">
        <w:rPr>
          <w:rFonts w:ascii="Times New Roman" w:hAnsi="Times New Roman"/>
          <w:sz w:val="24"/>
          <w:szCs w:val="24"/>
        </w:rPr>
        <w:tab/>
      </w:r>
      <w:r w:rsidRPr="00491FAD">
        <w:rPr>
          <w:rFonts w:ascii="Times New Roman" w:hAnsi="Times New Roman"/>
          <w:sz w:val="24"/>
          <w:szCs w:val="24"/>
        </w:rPr>
        <w:tab/>
      </w:r>
      <w:r w:rsidRPr="00491FAD">
        <w:rPr>
          <w:rFonts w:ascii="Times New Roman" w:hAnsi="Times New Roman"/>
          <w:sz w:val="24"/>
          <w:szCs w:val="24"/>
        </w:rPr>
        <w:tab/>
      </w:r>
      <w:r w:rsidRPr="00491FAD">
        <w:rPr>
          <w:rFonts w:ascii="Times New Roman" w:hAnsi="Times New Roman"/>
          <w:sz w:val="24"/>
          <w:szCs w:val="24"/>
        </w:rPr>
        <w:tab/>
      </w:r>
      <w:r w:rsidRPr="00491FAD">
        <w:rPr>
          <w:rFonts w:ascii="Times New Roman" w:hAnsi="Times New Roman"/>
          <w:sz w:val="24"/>
          <w:szCs w:val="24"/>
        </w:rPr>
        <w:tab/>
        <w:t>(ime, prezime, funkcija i potpis ovlaštene osobe)</w:t>
      </w:r>
    </w:p>
    <w:p w14:paraId="6393DF46" w14:textId="77777777" w:rsidR="00FA4BE5" w:rsidRPr="00491FAD" w:rsidRDefault="00FA4BE5" w:rsidP="00DD2F83">
      <w:pPr>
        <w:spacing w:after="0"/>
        <w:jc w:val="both"/>
        <w:rPr>
          <w:rFonts w:ascii="Times New Roman" w:hAnsi="Times New Roman"/>
          <w:sz w:val="24"/>
          <w:szCs w:val="24"/>
        </w:rPr>
      </w:pPr>
    </w:p>
    <w:p w14:paraId="35923D5A" w14:textId="77777777" w:rsidR="00FA4BE5" w:rsidRPr="00491FAD" w:rsidRDefault="00FA4BE5" w:rsidP="00FA4BE5">
      <w:pPr>
        <w:spacing w:after="0"/>
        <w:jc w:val="center"/>
        <w:rPr>
          <w:rFonts w:ascii="Times New Roman" w:hAnsi="Times New Roman"/>
          <w:bCs/>
          <w:sz w:val="24"/>
          <w:szCs w:val="24"/>
        </w:rPr>
        <w:sectPr w:rsidR="00FA4BE5" w:rsidRPr="00491FAD" w:rsidSect="00FA4BE5">
          <w:pgSz w:w="11906" w:h="16838"/>
          <w:pgMar w:top="2127" w:right="1080" w:bottom="1440" w:left="1080" w:header="426" w:footer="156" w:gutter="0"/>
          <w:cols w:space="708"/>
          <w:docGrid w:linePitch="360"/>
        </w:sectPr>
      </w:pPr>
    </w:p>
    <w:p w14:paraId="415EE9F6" w14:textId="4CDDABD5" w:rsidR="00FA4BE5" w:rsidRPr="00491FAD" w:rsidRDefault="00FA4BE5" w:rsidP="00FA4BE5">
      <w:pPr>
        <w:tabs>
          <w:tab w:val="left" w:pos="993"/>
        </w:tabs>
        <w:rPr>
          <w:rFonts w:ascii="Times New Roman" w:hAnsi="Times New Roman"/>
          <w:sz w:val="24"/>
        </w:rPr>
      </w:pPr>
      <w:r w:rsidRPr="00491FAD">
        <w:rPr>
          <w:rFonts w:ascii="Times New Roman" w:hAnsi="Times New Roman"/>
          <w:sz w:val="24"/>
        </w:rPr>
        <w:lastRenderedPageBreak/>
        <w:t>Prilog 2. Izjava o nekažnjavanju</w:t>
      </w:r>
    </w:p>
    <w:p w14:paraId="71426A11" w14:textId="77777777" w:rsidR="00FA4BE5" w:rsidRPr="00491FAD" w:rsidRDefault="00FA4BE5" w:rsidP="00FA4BE5">
      <w:pPr>
        <w:pStyle w:val="Default"/>
        <w:jc w:val="center"/>
        <w:rPr>
          <w:rFonts w:ascii="Times New Roman" w:hAnsi="Times New Roman" w:cs="Times New Roman"/>
          <w:b/>
          <w:bCs/>
        </w:rPr>
      </w:pPr>
      <w:r w:rsidRPr="00491FAD">
        <w:rPr>
          <w:rFonts w:ascii="Times New Roman" w:hAnsi="Times New Roman" w:cs="Times New Roman"/>
          <w:b/>
          <w:bCs/>
        </w:rPr>
        <w:t>I Z J A V A   O   N E K A Ž NJ A V A NJ U</w:t>
      </w:r>
    </w:p>
    <w:p w14:paraId="1BEBF701" w14:textId="77777777" w:rsidR="00FA4BE5" w:rsidRPr="00491FAD" w:rsidRDefault="00FA4BE5" w:rsidP="00FA4BE5">
      <w:pPr>
        <w:pStyle w:val="Default"/>
        <w:jc w:val="center"/>
        <w:rPr>
          <w:rFonts w:ascii="Times New Roman" w:hAnsi="Times New Roman" w:cs="Times New Roman"/>
        </w:rPr>
      </w:pPr>
    </w:p>
    <w:p w14:paraId="466F9956" w14:textId="77777777" w:rsidR="00FA4BE5" w:rsidRPr="00491FAD" w:rsidRDefault="00FA4BE5" w:rsidP="00FA4BE5">
      <w:pPr>
        <w:pStyle w:val="Default"/>
        <w:jc w:val="both"/>
        <w:rPr>
          <w:rFonts w:ascii="Times New Roman" w:hAnsi="Times New Roman" w:cs="Times New Roman"/>
        </w:rPr>
      </w:pPr>
      <w:r w:rsidRPr="00491FAD">
        <w:rPr>
          <w:rFonts w:ascii="Times New Roman" w:hAnsi="Times New Roman" w:cs="Times New Roman"/>
        </w:rPr>
        <w:t xml:space="preserve">kojom ja __________________________ iz _______________________________________ </w:t>
      </w:r>
    </w:p>
    <w:p w14:paraId="425A4605" w14:textId="2663EB6E" w:rsidR="00FA4BE5" w:rsidRPr="00491FAD" w:rsidRDefault="00FA4BE5" w:rsidP="00FA4BE5">
      <w:pPr>
        <w:pStyle w:val="Default"/>
        <w:ind w:left="708" w:firstLine="708"/>
        <w:jc w:val="both"/>
        <w:rPr>
          <w:rFonts w:ascii="Times New Roman" w:hAnsi="Times New Roman" w:cs="Times New Roman"/>
        </w:rPr>
      </w:pPr>
      <w:r w:rsidRPr="00491FAD">
        <w:rPr>
          <w:rFonts w:ascii="Times New Roman" w:hAnsi="Times New Roman" w:cs="Times New Roman"/>
        </w:rPr>
        <w:t xml:space="preserve">    (ime i prezime) </w:t>
      </w:r>
      <w:r w:rsidRPr="00491FAD">
        <w:rPr>
          <w:rFonts w:ascii="Times New Roman" w:hAnsi="Times New Roman" w:cs="Times New Roman"/>
        </w:rPr>
        <w:tab/>
      </w:r>
      <w:r w:rsidRPr="00491FAD">
        <w:rPr>
          <w:rFonts w:ascii="Times New Roman" w:hAnsi="Times New Roman" w:cs="Times New Roman"/>
        </w:rPr>
        <w:tab/>
      </w:r>
      <w:r w:rsidRPr="00491FAD">
        <w:rPr>
          <w:rFonts w:ascii="Times New Roman" w:hAnsi="Times New Roman" w:cs="Times New Roman"/>
        </w:rPr>
        <w:tab/>
      </w:r>
      <w:r w:rsidRPr="00491FAD">
        <w:rPr>
          <w:rFonts w:ascii="Times New Roman" w:hAnsi="Times New Roman" w:cs="Times New Roman"/>
        </w:rPr>
        <w:tab/>
        <w:t xml:space="preserve">(adresa stanovanja) </w:t>
      </w:r>
    </w:p>
    <w:p w14:paraId="1C3CF620" w14:textId="77777777" w:rsidR="00FA4BE5" w:rsidRPr="00491FAD" w:rsidRDefault="00FA4BE5" w:rsidP="00FA4BE5">
      <w:pPr>
        <w:pStyle w:val="Default"/>
        <w:jc w:val="both"/>
        <w:rPr>
          <w:rFonts w:ascii="Times New Roman" w:hAnsi="Times New Roman" w:cs="Times New Roman"/>
        </w:rPr>
      </w:pPr>
    </w:p>
    <w:p w14:paraId="50915390" w14:textId="0BC1A99B" w:rsidR="000A24FA" w:rsidRDefault="00FA4BE5" w:rsidP="00FA4BE5">
      <w:pPr>
        <w:pStyle w:val="Default"/>
        <w:jc w:val="both"/>
        <w:rPr>
          <w:rFonts w:ascii="Times New Roman" w:hAnsi="Times New Roman" w:cs="Times New Roman"/>
        </w:rPr>
      </w:pPr>
      <w:r w:rsidRPr="00491FAD">
        <w:rPr>
          <w:rFonts w:ascii="Times New Roman" w:hAnsi="Times New Roman" w:cs="Times New Roman"/>
        </w:rPr>
        <w:t xml:space="preserve">broj </w:t>
      </w:r>
      <w:r w:rsidR="000A24FA">
        <w:rPr>
          <w:rFonts w:ascii="Times New Roman" w:hAnsi="Times New Roman" w:cs="Times New Roman"/>
        </w:rPr>
        <w:t>identifikacijskog dokumenta</w:t>
      </w:r>
      <w:r w:rsidR="000A24FA" w:rsidRPr="00491FAD">
        <w:rPr>
          <w:rFonts w:ascii="Times New Roman" w:hAnsi="Times New Roman" w:cs="Times New Roman"/>
        </w:rPr>
        <w:t xml:space="preserve"> </w:t>
      </w:r>
      <w:r w:rsidRPr="00491FAD">
        <w:rPr>
          <w:rFonts w:ascii="Times New Roman" w:hAnsi="Times New Roman" w:cs="Times New Roman"/>
        </w:rPr>
        <w:t>_______</w:t>
      </w:r>
      <w:r w:rsidR="000A24FA">
        <w:rPr>
          <w:rFonts w:ascii="Times New Roman" w:hAnsi="Times New Roman" w:cs="Times New Roman"/>
        </w:rPr>
        <w:t>________________</w:t>
      </w:r>
      <w:r w:rsidRPr="00491FAD">
        <w:rPr>
          <w:rFonts w:ascii="Times New Roman" w:hAnsi="Times New Roman" w:cs="Times New Roman"/>
        </w:rPr>
        <w:t>_____ izdan</w:t>
      </w:r>
      <w:r w:rsidR="000A24FA">
        <w:rPr>
          <w:rFonts w:ascii="Times New Roman" w:hAnsi="Times New Roman" w:cs="Times New Roman"/>
        </w:rPr>
        <w:t>og</w:t>
      </w:r>
    </w:p>
    <w:p w14:paraId="68908C9B" w14:textId="77777777" w:rsidR="001863FC" w:rsidRDefault="001863FC" w:rsidP="00FA4BE5">
      <w:pPr>
        <w:pStyle w:val="Default"/>
        <w:jc w:val="both"/>
        <w:rPr>
          <w:rFonts w:ascii="Times New Roman" w:hAnsi="Times New Roman" w:cs="Times New Roman"/>
        </w:rPr>
      </w:pPr>
    </w:p>
    <w:p w14:paraId="69BAE7F7" w14:textId="00982A04" w:rsidR="00FA4BE5" w:rsidRPr="00491FAD" w:rsidRDefault="00FA4BE5" w:rsidP="00FA4BE5">
      <w:pPr>
        <w:pStyle w:val="Default"/>
        <w:jc w:val="both"/>
        <w:rPr>
          <w:rFonts w:ascii="Times New Roman" w:hAnsi="Times New Roman" w:cs="Times New Roman"/>
        </w:rPr>
      </w:pPr>
      <w:r w:rsidRPr="00491FAD">
        <w:rPr>
          <w:rFonts w:ascii="Times New Roman" w:hAnsi="Times New Roman" w:cs="Times New Roman"/>
        </w:rPr>
        <w:t xml:space="preserve">od_____________________________________ </w:t>
      </w:r>
    </w:p>
    <w:p w14:paraId="4261CD5D" w14:textId="77777777" w:rsidR="00FA4BE5" w:rsidRPr="00491FAD" w:rsidRDefault="00FA4BE5" w:rsidP="00FA4BE5">
      <w:pPr>
        <w:pStyle w:val="Default"/>
        <w:jc w:val="both"/>
        <w:rPr>
          <w:rFonts w:ascii="Times New Roman" w:hAnsi="Times New Roman" w:cs="Times New Roman"/>
        </w:rPr>
      </w:pPr>
    </w:p>
    <w:p w14:paraId="3D10526F" w14:textId="4B8E9296" w:rsidR="00FA4BE5" w:rsidRPr="00491FAD" w:rsidRDefault="00FA4BE5" w:rsidP="00FA4BE5">
      <w:pPr>
        <w:pStyle w:val="Default"/>
        <w:jc w:val="both"/>
        <w:rPr>
          <w:rFonts w:ascii="Times New Roman" w:hAnsi="Times New Roman" w:cs="Times New Roman"/>
        </w:rPr>
      </w:pPr>
      <w:r w:rsidRPr="00491FAD">
        <w:rPr>
          <w:rFonts w:ascii="Times New Roman" w:hAnsi="Times New Roman" w:cs="Times New Roman"/>
        </w:rPr>
        <w:t xml:space="preserve">kao </w:t>
      </w:r>
      <w:r w:rsidR="00447751" w:rsidRPr="00447751">
        <w:rPr>
          <w:rFonts w:ascii="Times New Roman" w:hAnsi="Times New Roman" w:cs="Times New Roman"/>
        </w:rPr>
        <w:t>osoba po zakonu ovlaštena za zastupanje gospodarskog subjekta</w:t>
      </w:r>
    </w:p>
    <w:p w14:paraId="36374A83" w14:textId="77777777" w:rsidR="00FA4BE5" w:rsidRPr="00491FAD" w:rsidRDefault="00FA4BE5" w:rsidP="00FA4BE5">
      <w:pPr>
        <w:pStyle w:val="Default"/>
        <w:jc w:val="both"/>
        <w:rPr>
          <w:rFonts w:ascii="Times New Roman" w:hAnsi="Times New Roman" w:cs="Times New Roman"/>
        </w:rPr>
      </w:pPr>
    </w:p>
    <w:p w14:paraId="0232436F" w14:textId="77777777" w:rsidR="00FA4BE5" w:rsidRPr="00491FAD" w:rsidRDefault="00FA4BE5" w:rsidP="00FA4BE5">
      <w:pPr>
        <w:pStyle w:val="Default"/>
        <w:jc w:val="both"/>
        <w:rPr>
          <w:rFonts w:ascii="Times New Roman" w:hAnsi="Times New Roman" w:cs="Times New Roman"/>
        </w:rPr>
      </w:pPr>
      <w:r w:rsidRPr="00491FAD">
        <w:rPr>
          <w:rFonts w:ascii="Times New Roman" w:hAnsi="Times New Roman" w:cs="Times New Roman"/>
        </w:rPr>
        <w:t xml:space="preserve">___________________________________________________________________________ </w:t>
      </w:r>
    </w:p>
    <w:p w14:paraId="5D51A382" w14:textId="7EAB1BC3" w:rsidR="00FA4BE5" w:rsidRPr="00491FAD" w:rsidRDefault="00FA4BE5" w:rsidP="00FA4BE5">
      <w:pPr>
        <w:pStyle w:val="Default"/>
        <w:jc w:val="center"/>
        <w:rPr>
          <w:rFonts w:ascii="Times New Roman" w:hAnsi="Times New Roman" w:cs="Times New Roman"/>
        </w:rPr>
      </w:pPr>
      <w:r w:rsidRPr="00491FAD">
        <w:rPr>
          <w:rFonts w:ascii="Times New Roman" w:hAnsi="Times New Roman" w:cs="Times New Roman"/>
        </w:rPr>
        <w:t>(naziv i adresa gospodarskog subjekta, OIB</w:t>
      </w:r>
      <w:r w:rsidR="00447751">
        <w:rPr>
          <w:rStyle w:val="Referencafusnote"/>
          <w:rFonts w:ascii="Times New Roman" w:hAnsi="Times New Roman" w:cs="Times New Roman"/>
        </w:rPr>
        <w:footnoteReference w:id="8"/>
      </w:r>
      <w:r w:rsidRPr="00491FAD">
        <w:rPr>
          <w:rFonts w:ascii="Times New Roman" w:hAnsi="Times New Roman" w:cs="Times New Roman"/>
        </w:rPr>
        <w:t>)</w:t>
      </w:r>
    </w:p>
    <w:p w14:paraId="1FFA962F" w14:textId="77777777" w:rsidR="00FA4BE5" w:rsidRPr="00491FAD" w:rsidRDefault="00FA4BE5" w:rsidP="00FA4BE5">
      <w:pPr>
        <w:pStyle w:val="Default"/>
        <w:ind w:left="1416" w:firstLine="708"/>
        <w:jc w:val="both"/>
        <w:rPr>
          <w:rFonts w:ascii="Times New Roman" w:hAnsi="Times New Roman" w:cs="Times New Roman"/>
        </w:rPr>
      </w:pPr>
    </w:p>
    <w:p w14:paraId="6B3862C1" w14:textId="17E5B499" w:rsidR="00FA4BE5" w:rsidRPr="00491FAD" w:rsidRDefault="00FA4BE5" w:rsidP="00FA4BE5">
      <w:pPr>
        <w:pStyle w:val="Default"/>
        <w:jc w:val="both"/>
        <w:rPr>
          <w:rFonts w:ascii="Times New Roman" w:hAnsi="Times New Roman" w:cs="Times New Roman"/>
        </w:rPr>
      </w:pPr>
      <w:r w:rsidRPr="00491FAD">
        <w:rPr>
          <w:rFonts w:ascii="Times New Roman" w:hAnsi="Times New Roman" w:cs="Times New Roman"/>
        </w:rPr>
        <w:t>___________________________________________________________________________</w:t>
      </w:r>
    </w:p>
    <w:p w14:paraId="4CF14E0E" w14:textId="77777777" w:rsidR="00447751" w:rsidRDefault="00447751" w:rsidP="00447751">
      <w:pPr>
        <w:pStyle w:val="StandardWeb"/>
        <w:jc w:val="both"/>
        <w:rPr>
          <w:color w:val="000000"/>
        </w:rPr>
      </w:pPr>
      <w:r w:rsidRPr="00447751">
        <w:rPr>
          <w:color w:val="000000"/>
        </w:rPr>
        <w:t>pod materijalnom i kaznenom odgovornošću izjavljujem za sebe, za gospodarski subjekt i za sve osobe koje su članovi upravnog, upravljačkog ili nadzornog tijela ili imaju ovlasti zastupanja, donošenja odluka ili nadzora gospodarskog subjekta da meni i svim osobama koje su članovi upravnog, upravljačkog ili nadzornog tijela ili imaju ovlasti zastupanja, donošenja odluka ili nadzora gospodarskog subjekta te gospodarskom subjektu nije izrečena pravomoćna osuđujuća presuda za jedno ili više sljedećih kaznenih dijela:</w:t>
      </w:r>
    </w:p>
    <w:p w14:paraId="2B09F520" w14:textId="4B27B255" w:rsidR="000A24FA" w:rsidRPr="000A24FA" w:rsidRDefault="000A24FA" w:rsidP="000A24FA">
      <w:pPr>
        <w:pStyle w:val="StandardWeb"/>
        <w:rPr>
          <w:color w:val="000000"/>
        </w:rPr>
      </w:pPr>
      <w:r w:rsidRPr="000A24FA">
        <w:rPr>
          <w:color w:val="000000"/>
        </w:rPr>
        <w:t>a) sudjelovanje u zločinačkoj organizaciji, na temelju</w:t>
      </w:r>
    </w:p>
    <w:p w14:paraId="380D8E0A" w14:textId="77777777" w:rsidR="000A24FA" w:rsidRPr="000A24FA" w:rsidRDefault="000A24FA" w:rsidP="001863FC">
      <w:pPr>
        <w:pStyle w:val="StandardWeb"/>
        <w:spacing w:before="0" w:beforeAutospacing="0" w:after="0" w:afterAutospacing="0"/>
        <w:rPr>
          <w:color w:val="000000"/>
        </w:rPr>
      </w:pPr>
      <w:r w:rsidRPr="000A24FA">
        <w:rPr>
          <w:color w:val="000000"/>
        </w:rPr>
        <w:t>– članka 328. (zločinačko udruženje) i članka 329. (počinjenje kaznenog djela u sastavu zločinačkog udruženja) Kaznenog zakona</w:t>
      </w:r>
    </w:p>
    <w:p w14:paraId="7B0EDF0F" w14:textId="77777777" w:rsidR="000A24FA" w:rsidRPr="000A24FA" w:rsidRDefault="000A24FA" w:rsidP="001863FC">
      <w:pPr>
        <w:pStyle w:val="StandardWeb"/>
        <w:spacing w:before="0" w:beforeAutospacing="0" w:after="0" w:afterAutospacing="0"/>
        <w:rPr>
          <w:color w:val="000000"/>
        </w:rPr>
      </w:pPr>
      <w:r w:rsidRPr="000A24FA">
        <w:rPr>
          <w:color w:val="000000"/>
        </w:rPr>
        <w:t>– članka 333. (udruživanje za počinjenje kaznenih djela), iz Kaznenog zakona („Narodne novine“, br. 110/97., 27/98., 50/00., 129/00., 51/01., 111/03., 190/03., 105/04., 84/05., 71/06., 110/07., 152/08., 57/11., 77/11. i 143/12.)</w:t>
      </w:r>
    </w:p>
    <w:p w14:paraId="049042F5" w14:textId="77777777" w:rsidR="000A24FA" w:rsidRPr="000A24FA" w:rsidRDefault="000A24FA" w:rsidP="000A24FA">
      <w:pPr>
        <w:pStyle w:val="StandardWeb"/>
        <w:rPr>
          <w:color w:val="000000"/>
        </w:rPr>
      </w:pPr>
      <w:r w:rsidRPr="000A24FA">
        <w:rPr>
          <w:color w:val="000000"/>
        </w:rPr>
        <w:t>b) korupciju, na temelju</w:t>
      </w:r>
    </w:p>
    <w:p w14:paraId="2D6551E6" w14:textId="77777777" w:rsidR="000A24FA" w:rsidRPr="000A24FA" w:rsidRDefault="000A24FA" w:rsidP="001863FC">
      <w:pPr>
        <w:pStyle w:val="StandardWeb"/>
        <w:spacing w:before="0" w:beforeAutospacing="0" w:after="0" w:afterAutospacing="0"/>
        <w:rPr>
          <w:color w:val="000000"/>
        </w:rPr>
      </w:pPr>
      <w:r w:rsidRPr="000A24FA">
        <w:rPr>
          <w:color w:val="000000"/>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2303B46E" w14:textId="77777777" w:rsidR="000A24FA" w:rsidRPr="000A24FA" w:rsidRDefault="000A24FA" w:rsidP="001863FC">
      <w:pPr>
        <w:pStyle w:val="StandardWeb"/>
        <w:spacing w:before="0" w:beforeAutospacing="0" w:after="0" w:afterAutospacing="0"/>
        <w:rPr>
          <w:color w:val="000000"/>
        </w:rPr>
      </w:pPr>
      <w:r w:rsidRPr="000A24FA">
        <w:rPr>
          <w:color w:val="000000"/>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602DAB90" w14:textId="77777777" w:rsidR="000A24FA" w:rsidRPr="000A24FA" w:rsidRDefault="000A24FA" w:rsidP="000A24FA">
      <w:pPr>
        <w:pStyle w:val="StandardWeb"/>
        <w:rPr>
          <w:color w:val="000000"/>
        </w:rPr>
      </w:pPr>
      <w:r w:rsidRPr="000A24FA">
        <w:rPr>
          <w:color w:val="000000"/>
        </w:rPr>
        <w:lastRenderedPageBreak/>
        <w:t>c) prijevaru, na temelju</w:t>
      </w:r>
    </w:p>
    <w:p w14:paraId="531B97B7" w14:textId="77777777" w:rsidR="000A24FA" w:rsidRPr="000A24FA" w:rsidRDefault="000A24FA" w:rsidP="001863FC">
      <w:pPr>
        <w:pStyle w:val="StandardWeb"/>
        <w:spacing w:before="0" w:beforeAutospacing="0" w:after="0" w:afterAutospacing="0"/>
        <w:rPr>
          <w:color w:val="000000"/>
        </w:rPr>
      </w:pPr>
      <w:r w:rsidRPr="000A24FA">
        <w:rPr>
          <w:color w:val="000000"/>
        </w:rPr>
        <w:t>– članka 236. (prijevara), članka 247. (prijevara u gospodarskom poslovanju), članka 256. (utaja poreza ili carine) i članka 258. (subvencijska prijevara) Kaznenog zakona</w:t>
      </w:r>
    </w:p>
    <w:p w14:paraId="6498309A" w14:textId="77777777" w:rsidR="000A24FA" w:rsidRPr="000A24FA" w:rsidRDefault="000A24FA" w:rsidP="001863FC">
      <w:pPr>
        <w:pStyle w:val="StandardWeb"/>
        <w:spacing w:before="0" w:beforeAutospacing="0" w:after="0" w:afterAutospacing="0"/>
        <w:rPr>
          <w:color w:val="000000"/>
        </w:rPr>
      </w:pPr>
      <w:r w:rsidRPr="000A24FA">
        <w:rPr>
          <w:color w:val="000000"/>
        </w:rPr>
        <w:t>– članka 224. (prijevara), članka 293. (prijevara u gospodarskom poslovanju) i članka 286. (utaja poreza i drugih davanja) iz Kaznenog zakona („Narodne novine“, br. 110/97., 27/98., 50/00., 129/00., 51/01., 111/03., 190/03., 105/04., 84/05., 71/06., 110/07., 152/08., 57/11., 77/11. i 143/12.)</w:t>
      </w:r>
    </w:p>
    <w:p w14:paraId="3D8D7E14" w14:textId="77777777" w:rsidR="000A24FA" w:rsidRPr="000A24FA" w:rsidRDefault="000A24FA" w:rsidP="000A24FA">
      <w:pPr>
        <w:pStyle w:val="StandardWeb"/>
        <w:rPr>
          <w:color w:val="000000"/>
        </w:rPr>
      </w:pPr>
      <w:r w:rsidRPr="000A24FA">
        <w:rPr>
          <w:color w:val="000000"/>
        </w:rPr>
        <w:t>d) terorizam ili kaznena djela povezana s terorističkim aktivnostima, na temelju</w:t>
      </w:r>
    </w:p>
    <w:p w14:paraId="782AA1F3" w14:textId="77777777" w:rsidR="000A24FA" w:rsidRPr="000A24FA" w:rsidRDefault="000A24FA" w:rsidP="001863FC">
      <w:pPr>
        <w:pStyle w:val="StandardWeb"/>
        <w:spacing w:before="0" w:beforeAutospacing="0" w:after="0" w:afterAutospacing="0"/>
        <w:rPr>
          <w:color w:val="000000"/>
        </w:rPr>
      </w:pPr>
      <w:r w:rsidRPr="000A24FA">
        <w:rPr>
          <w:color w:val="000000"/>
        </w:rPr>
        <w:t>– članka 97. (terorizam), članka 99. (javno poticanje na terorizam), članka 100. (novačenje za terorizam), članka 101. (obuka za terorizam) i članka 102. (terorističko udruženje) Kaznenog zakona</w:t>
      </w:r>
    </w:p>
    <w:p w14:paraId="1693DB92" w14:textId="77777777" w:rsidR="000A24FA" w:rsidRPr="000A24FA" w:rsidRDefault="000A24FA" w:rsidP="001863FC">
      <w:pPr>
        <w:pStyle w:val="StandardWeb"/>
        <w:spacing w:before="0" w:beforeAutospacing="0" w:after="0" w:afterAutospacing="0"/>
        <w:rPr>
          <w:color w:val="000000"/>
        </w:rPr>
      </w:pPr>
      <w:r w:rsidRPr="000A24FA">
        <w:rPr>
          <w:color w:val="000000"/>
        </w:rPr>
        <w:t>– članka 169. (terorizam), članka 169.a (javno poticanje na terorizam) i članka 169.b (novačenje i obuka za terorizam) iz Kaznenog zakona („Narodne novine“, br. 110/97., 27/98., 50/00., 129/00., 51/01., 111/03., 190/03., 105/04., 84/05., 71/06., 110/07., 152/08., 57/11., 77/11. i 143/12.)</w:t>
      </w:r>
    </w:p>
    <w:p w14:paraId="415B1FEB" w14:textId="77777777" w:rsidR="000A24FA" w:rsidRPr="000A24FA" w:rsidRDefault="000A24FA" w:rsidP="000A24FA">
      <w:pPr>
        <w:pStyle w:val="StandardWeb"/>
        <w:rPr>
          <w:color w:val="000000"/>
        </w:rPr>
      </w:pPr>
      <w:r w:rsidRPr="000A24FA">
        <w:rPr>
          <w:color w:val="000000"/>
        </w:rPr>
        <w:t>e) pranje novca ili financiranje terorizma, na temelju</w:t>
      </w:r>
    </w:p>
    <w:p w14:paraId="5FE456D5" w14:textId="77777777" w:rsidR="000A24FA" w:rsidRPr="000A24FA" w:rsidRDefault="000A24FA" w:rsidP="001863FC">
      <w:pPr>
        <w:pStyle w:val="StandardWeb"/>
        <w:spacing w:before="0" w:beforeAutospacing="0" w:after="0" w:afterAutospacing="0"/>
        <w:rPr>
          <w:color w:val="000000"/>
        </w:rPr>
      </w:pPr>
      <w:r w:rsidRPr="000A24FA">
        <w:rPr>
          <w:color w:val="000000"/>
        </w:rPr>
        <w:t>– članka 98. (financiranje terorizma) i članka 265. (pranje novca) Kaznenog zakona</w:t>
      </w:r>
    </w:p>
    <w:p w14:paraId="55E408C3" w14:textId="77777777" w:rsidR="000A24FA" w:rsidRPr="000A24FA" w:rsidRDefault="000A24FA" w:rsidP="001863FC">
      <w:pPr>
        <w:pStyle w:val="StandardWeb"/>
        <w:spacing w:before="0" w:beforeAutospacing="0" w:after="0" w:afterAutospacing="0"/>
        <w:rPr>
          <w:color w:val="000000"/>
        </w:rPr>
      </w:pPr>
      <w:r w:rsidRPr="000A24FA">
        <w:rPr>
          <w:color w:val="000000"/>
        </w:rPr>
        <w:t>– članka 279. (pranje novca) iz Kaznenog zakona („Narodne novine“, br. 110/97., 27/98., 50/00., 129/00., 51/01., 111/03., 190/03., 105/04., 84/05., 71/06., 110/07., 152/08., 57/11., 77/11. i 143/12.)</w:t>
      </w:r>
    </w:p>
    <w:p w14:paraId="28310372" w14:textId="77777777" w:rsidR="000A24FA" w:rsidRPr="000A24FA" w:rsidRDefault="000A24FA" w:rsidP="001863FC">
      <w:pPr>
        <w:pStyle w:val="StandardWeb"/>
        <w:spacing w:before="0" w:beforeAutospacing="0" w:after="0" w:afterAutospacing="0"/>
        <w:rPr>
          <w:color w:val="000000"/>
        </w:rPr>
      </w:pPr>
      <w:r w:rsidRPr="000A24FA">
        <w:rPr>
          <w:color w:val="000000"/>
        </w:rPr>
        <w:t>f) dječji rad ili druge oblike trgovanja ljudima, na temelju</w:t>
      </w:r>
    </w:p>
    <w:p w14:paraId="7B5E07C0" w14:textId="77777777" w:rsidR="000A24FA" w:rsidRPr="000A24FA" w:rsidRDefault="000A24FA" w:rsidP="001863FC">
      <w:pPr>
        <w:pStyle w:val="StandardWeb"/>
        <w:spacing w:before="0" w:beforeAutospacing="0" w:after="0" w:afterAutospacing="0"/>
        <w:rPr>
          <w:color w:val="000000"/>
        </w:rPr>
      </w:pPr>
      <w:r w:rsidRPr="000A24FA">
        <w:rPr>
          <w:color w:val="000000"/>
        </w:rPr>
        <w:t>– članka 106. (trgovanje ljudima) Kaznenog zakona</w:t>
      </w:r>
    </w:p>
    <w:p w14:paraId="615C3AB2" w14:textId="77777777" w:rsidR="000A24FA" w:rsidRPr="000A24FA" w:rsidRDefault="000A24FA" w:rsidP="001863FC">
      <w:pPr>
        <w:pStyle w:val="StandardWeb"/>
        <w:spacing w:before="0" w:beforeAutospacing="0" w:after="0" w:afterAutospacing="0"/>
        <w:rPr>
          <w:color w:val="000000"/>
        </w:rPr>
      </w:pPr>
      <w:r w:rsidRPr="000A24FA">
        <w:rPr>
          <w:color w:val="000000"/>
        </w:rPr>
        <w:t>– članka 175. (trgovanje ljudima i ropstvo) iz Kaznenog zakona („Narodne novine“, br. 110/97., 27/98., 50/00., 129/00., 51/01., 111/03., 190/03., 105/04., 84/05., 71/06., 110/07., 152/08., 57/11., 77/11. i 143/12.),</w:t>
      </w:r>
    </w:p>
    <w:p w14:paraId="09003472" w14:textId="2F4388A3" w:rsidR="001863FC" w:rsidRPr="000A24FA" w:rsidRDefault="001863FC" w:rsidP="000A24FA">
      <w:pPr>
        <w:pStyle w:val="StandardWeb"/>
        <w:rPr>
          <w:color w:val="000000"/>
        </w:rPr>
      </w:pPr>
      <w:r w:rsidRPr="000A24FA">
        <w:rPr>
          <w:color w:val="000000"/>
        </w:rPr>
        <w:t>I</w:t>
      </w:r>
      <w:r w:rsidR="000A24FA" w:rsidRPr="000A24FA">
        <w:rPr>
          <w:color w:val="000000"/>
        </w:rPr>
        <w:t>li</w:t>
      </w:r>
    </w:p>
    <w:p w14:paraId="3FED5313" w14:textId="6F15E351" w:rsidR="000A24FA" w:rsidRPr="000A24FA" w:rsidRDefault="000A24FA" w:rsidP="001863FC">
      <w:pPr>
        <w:pStyle w:val="StandardWeb"/>
        <w:jc w:val="both"/>
        <w:rPr>
          <w:color w:val="000000"/>
        </w:rPr>
      </w:pPr>
      <w:r w:rsidRPr="000A24FA">
        <w:rPr>
          <w:color w:val="000000"/>
        </w:rPr>
        <w:t>da gospodarski subjekt koji nema poslovni nastan u Republici Hrvatskoj ili osoba koja je član upravnog, upravljačkog ili nadzornog tijela ili ima ovlasti zastupanja, donošenja odluka ili nadzora toga gospodarskog subjekta i koja nije državljanin Republike Hrvatske nije pravomoćnom presudom osuđena za kaznena djela iz naprijed navedenih podtočaka od a) do f) i za odgovarajuća kaznena djela koja, prema nacionalnim propisima države poslovnog nastana gospodarskog subjekta, odnosno države čiji je osoba državljanin, obuhvaćaju razloge za isključenje iz članka 57. stavka 1. točaka od (a) do (f) Direktive 2014/24/EU.</w:t>
      </w:r>
    </w:p>
    <w:p w14:paraId="2E0FE41A" w14:textId="7421CA4E" w:rsidR="000A24FA" w:rsidRPr="000A24FA" w:rsidRDefault="000A24FA" w:rsidP="000A24FA">
      <w:pPr>
        <w:pStyle w:val="StandardWeb"/>
        <w:rPr>
          <w:color w:val="000000"/>
        </w:rPr>
      </w:pPr>
      <w:r w:rsidRPr="000A24FA">
        <w:rPr>
          <w:color w:val="000000"/>
        </w:rPr>
        <w:t>U ________________, __________ 2023. godine.</w:t>
      </w:r>
    </w:p>
    <w:p w14:paraId="0FC355B8" w14:textId="77777777" w:rsidR="000A24FA" w:rsidRPr="000A24FA" w:rsidRDefault="000A24FA" w:rsidP="000A24FA">
      <w:pPr>
        <w:pStyle w:val="StandardWeb"/>
        <w:ind w:left="3540" w:firstLine="708"/>
        <w:rPr>
          <w:color w:val="000000"/>
        </w:rPr>
      </w:pPr>
      <w:r w:rsidRPr="000A24FA">
        <w:rPr>
          <w:color w:val="000000"/>
        </w:rPr>
        <w:t>M.P.</w:t>
      </w:r>
    </w:p>
    <w:p w14:paraId="53BC266B" w14:textId="77777777" w:rsidR="000A24FA" w:rsidRPr="000A24FA" w:rsidRDefault="000A24FA" w:rsidP="000A24FA">
      <w:pPr>
        <w:pStyle w:val="StandardWeb"/>
        <w:jc w:val="right"/>
        <w:rPr>
          <w:color w:val="000000"/>
        </w:rPr>
      </w:pPr>
      <w:r w:rsidRPr="000A24FA">
        <w:rPr>
          <w:color w:val="000000"/>
        </w:rPr>
        <w:t>_____________________________________</w:t>
      </w:r>
    </w:p>
    <w:p w14:paraId="7B47300A" w14:textId="52E47D35" w:rsidR="00FA4BE5" w:rsidRDefault="000A24FA" w:rsidP="002E46C5">
      <w:pPr>
        <w:pStyle w:val="StandardWeb"/>
        <w:jc w:val="right"/>
        <w:rPr>
          <w:bCs/>
        </w:rPr>
      </w:pPr>
      <w:r w:rsidRPr="000A24FA">
        <w:rPr>
          <w:color w:val="000000"/>
        </w:rPr>
        <w:t>(ime, prezime, funkcija i potpis ovlaštene osobe</w:t>
      </w:r>
      <w:r w:rsidR="00447751">
        <w:rPr>
          <w:rStyle w:val="Referencafusnote"/>
          <w:color w:val="000000"/>
        </w:rPr>
        <w:footnoteReference w:id="9"/>
      </w:r>
      <w:r w:rsidRPr="000A24FA">
        <w:rPr>
          <w:color w:val="000000"/>
        </w:rPr>
        <w:t>)</w:t>
      </w:r>
    </w:p>
    <w:p w14:paraId="7D2837BD" w14:textId="423B62B9" w:rsidR="000A24FA" w:rsidRPr="00491FAD" w:rsidRDefault="000A24FA" w:rsidP="00FA4BE5">
      <w:pPr>
        <w:spacing w:after="0"/>
        <w:jc w:val="center"/>
        <w:rPr>
          <w:rFonts w:ascii="Times New Roman" w:hAnsi="Times New Roman"/>
          <w:bCs/>
          <w:sz w:val="24"/>
          <w:szCs w:val="24"/>
        </w:rPr>
        <w:sectPr w:rsidR="000A24FA" w:rsidRPr="00491FAD" w:rsidSect="002E46C5">
          <w:pgSz w:w="11906" w:h="16838"/>
          <w:pgMar w:top="1843" w:right="1080" w:bottom="1440" w:left="1080" w:header="426" w:footer="156" w:gutter="0"/>
          <w:cols w:space="708"/>
          <w:docGrid w:linePitch="360"/>
        </w:sectPr>
      </w:pPr>
    </w:p>
    <w:p w14:paraId="2CBB3960" w14:textId="50811AE4" w:rsidR="0098202E" w:rsidRDefault="0098202E" w:rsidP="0098202E">
      <w:pPr>
        <w:pStyle w:val="t-9-8"/>
        <w:spacing w:before="0" w:beforeAutospacing="0" w:after="0" w:afterAutospacing="0"/>
        <w:ind w:left="-142"/>
        <w:rPr>
          <w:b/>
          <w:bCs/>
        </w:rPr>
      </w:pPr>
    </w:p>
    <w:p w14:paraId="03F178D8" w14:textId="77777777" w:rsidR="00D1154F" w:rsidRDefault="00D1154F" w:rsidP="0098202E">
      <w:pPr>
        <w:pStyle w:val="t-9-8"/>
        <w:spacing w:before="0" w:beforeAutospacing="0" w:after="0" w:afterAutospacing="0"/>
        <w:ind w:left="-142"/>
        <w:rPr>
          <w:b/>
          <w:bCs/>
        </w:rPr>
      </w:pPr>
    </w:p>
    <w:p w14:paraId="00C04694" w14:textId="73FEEADD" w:rsidR="002E46C5" w:rsidRDefault="003B1BBA" w:rsidP="00D1154F">
      <w:pPr>
        <w:pStyle w:val="t-9-8"/>
        <w:spacing w:before="0" w:beforeAutospacing="0" w:after="0" w:afterAutospacing="0"/>
        <w:ind w:left="-142"/>
        <w:jc w:val="center"/>
        <w:rPr>
          <w:b/>
          <w:bCs/>
        </w:rPr>
      </w:pPr>
      <w:r w:rsidRPr="00491FAD">
        <w:rPr>
          <w:b/>
          <w:bCs/>
        </w:rPr>
        <w:t>Prilog 3. Troškovnik</w:t>
      </w:r>
    </w:p>
    <w:p w14:paraId="5C439F96" w14:textId="1E707CE0" w:rsidR="0098202E" w:rsidRDefault="0098202E" w:rsidP="003B1BBA">
      <w:pPr>
        <w:pStyle w:val="t-9-8"/>
        <w:spacing w:before="0" w:beforeAutospacing="0" w:after="0" w:afterAutospacing="0"/>
        <w:ind w:left="0"/>
        <w:jc w:val="center"/>
        <w:rPr>
          <w:b/>
          <w:bCs/>
        </w:rPr>
      </w:pPr>
    </w:p>
    <w:p w14:paraId="5C735B44" w14:textId="77777777" w:rsidR="00D1154F" w:rsidRPr="00491FAD" w:rsidRDefault="00D1154F" w:rsidP="003B1BBA">
      <w:pPr>
        <w:pStyle w:val="t-9-8"/>
        <w:spacing w:before="0" w:beforeAutospacing="0" w:after="0" w:afterAutospacing="0"/>
        <w:ind w:left="0"/>
        <w:jc w:val="center"/>
        <w:rPr>
          <w:b/>
          <w:bCs/>
        </w:rPr>
      </w:pPr>
    </w:p>
    <w:tbl>
      <w:tblPr>
        <w:tblW w:w="15169" w:type="dxa"/>
        <w:tblInd w:w="-426" w:type="dxa"/>
        <w:tblLook w:val="04A0" w:firstRow="1" w:lastRow="0" w:firstColumn="1" w:lastColumn="0" w:noHBand="0" w:noVBand="1"/>
      </w:tblPr>
      <w:tblGrid>
        <w:gridCol w:w="851"/>
        <w:gridCol w:w="6075"/>
        <w:gridCol w:w="992"/>
        <w:gridCol w:w="861"/>
        <w:gridCol w:w="1266"/>
        <w:gridCol w:w="2417"/>
        <w:gridCol w:w="12"/>
        <w:gridCol w:w="2398"/>
        <w:gridCol w:w="12"/>
        <w:gridCol w:w="6"/>
        <w:gridCol w:w="279"/>
      </w:tblGrid>
      <w:tr w:rsidR="00091945" w:rsidRPr="00491FAD" w14:paraId="28714B75" w14:textId="77777777" w:rsidTr="0098202E">
        <w:trPr>
          <w:trHeight w:val="306"/>
        </w:trPr>
        <w:tc>
          <w:tcPr>
            <w:tcW w:w="14890" w:type="dxa"/>
            <w:gridSpan w:val="10"/>
            <w:tcBorders>
              <w:top w:val="nil"/>
              <w:left w:val="nil"/>
              <w:bottom w:val="nil"/>
              <w:right w:val="nil"/>
            </w:tcBorders>
            <w:shd w:val="clear" w:color="auto" w:fill="auto"/>
            <w:noWrap/>
            <w:vAlign w:val="bottom"/>
            <w:hideMark/>
          </w:tcPr>
          <w:p w14:paraId="35056EA1" w14:textId="0756CBD3" w:rsidR="00091945" w:rsidRPr="00491FAD" w:rsidRDefault="00091945" w:rsidP="007C6F0D">
            <w:pPr>
              <w:rPr>
                <w:rFonts w:ascii="Times New Roman" w:eastAsia="Times New Roman" w:hAnsi="Times New Roman"/>
                <w:lang w:eastAsia="hr-HR"/>
              </w:rPr>
            </w:pPr>
            <w:bookmarkStart w:id="9" w:name="RANGE!A1:K22"/>
            <w:r w:rsidRPr="00491FAD">
              <w:rPr>
                <w:rFonts w:ascii="Times New Roman" w:eastAsia="Times New Roman" w:hAnsi="Times New Roman"/>
                <w:b/>
                <w:bCs/>
                <w:lang w:eastAsia="hr-HR"/>
              </w:rPr>
              <w:t>Naručitelj: Javna ustanova za regionalni razvoj Varaždinske županije,</w:t>
            </w:r>
            <w:r>
              <w:rPr>
                <w:rFonts w:ascii="Times New Roman" w:eastAsia="Times New Roman" w:hAnsi="Times New Roman"/>
                <w:b/>
                <w:bCs/>
                <w:lang w:val="hr-HR" w:eastAsia="hr-HR"/>
              </w:rPr>
              <w:t xml:space="preserve"> Stanka Vraza 4</w:t>
            </w:r>
            <w:r w:rsidRPr="00491FAD">
              <w:rPr>
                <w:rFonts w:ascii="Times New Roman" w:eastAsia="Times New Roman" w:hAnsi="Times New Roman"/>
                <w:b/>
                <w:bCs/>
                <w:lang w:eastAsia="hr-HR"/>
              </w:rPr>
              <w:t>, 42000 Varaždin</w:t>
            </w:r>
            <w:bookmarkEnd w:id="9"/>
          </w:p>
        </w:tc>
        <w:tc>
          <w:tcPr>
            <w:tcW w:w="279" w:type="dxa"/>
            <w:tcBorders>
              <w:top w:val="nil"/>
              <w:left w:val="nil"/>
              <w:bottom w:val="nil"/>
              <w:right w:val="nil"/>
            </w:tcBorders>
            <w:shd w:val="clear" w:color="auto" w:fill="auto"/>
            <w:noWrap/>
            <w:vAlign w:val="bottom"/>
            <w:hideMark/>
          </w:tcPr>
          <w:p w14:paraId="2C71E52A" w14:textId="77777777" w:rsidR="00091945" w:rsidRPr="00491FAD" w:rsidRDefault="00091945" w:rsidP="005449B2">
            <w:pPr>
              <w:jc w:val="right"/>
              <w:rPr>
                <w:rFonts w:ascii="Times New Roman" w:eastAsia="Times New Roman" w:hAnsi="Times New Roman"/>
                <w:lang w:eastAsia="hr-HR"/>
              </w:rPr>
            </w:pPr>
          </w:p>
        </w:tc>
      </w:tr>
      <w:tr w:rsidR="00091945" w:rsidRPr="00491FAD" w14:paraId="321CA2E5" w14:textId="77777777" w:rsidTr="0098202E">
        <w:trPr>
          <w:trHeight w:val="370"/>
        </w:trPr>
        <w:tc>
          <w:tcPr>
            <w:tcW w:w="14890" w:type="dxa"/>
            <w:gridSpan w:val="10"/>
            <w:tcBorders>
              <w:top w:val="nil"/>
              <w:left w:val="nil"/>
              <w:bottom w:val="nil"/>
              <w:right w:val="nil"/>
            </w:tcBorders>
            <w:shd w:val="clear" w:color="auto" w:fill="auto"/>
            <w:noWrap/>
            <w:vAlign w:val="bottom"/>
            <w:hideMark/>
          </w:tcPr>
          <w:p w14:paraId="7DE27343" w14:textId="66920059" w:rsidR="00091945" w:rsidRPr="0098202E" w:rsidRDefault="00091945" w:rsidP="0098202E">
            <w:pPr>
              <w:rPr>
                <w:rFonts w:ascii="Times New Roman" w:eastAsia="Times New Roman" w:hAnsi="Times New Roman"/>
                <w:b/>
                <w:bCs/>
                <w:lang w:eastAsia="hr-HR"/>
              </w:rPr>
            </w:pPr>
            <w:r w:rsidRPr="00491FAD">
              <w:rPr>
                <w:rFonts w:ascii="Times New Roman" w:eastAsia="Times New Roman" w:hAnsi="Times New Roman"/>
                <w:b/>
                <w:bCs/>
                <w:lang w:eastAsia="hr-HR"/>
              </w:rPr>
              <w:t xml:space="preserve">Predmet nabave: </w:t>
            </w:r>
            <w:r w:rsidR="0098202E" w:rsidRPr="0098202E">
              <w:rPr>
                <w:rFonts w:ascii="Times New Roman" w:eastAsia="Times New Roman" w:hAnsi="Times New Roman"/>
                <w:b/>
                <w:bCs/>
                <w:lang w:eastAsia="hr-HR"/>
              </w:rPr>
              <w:t>Usluga organizacije putovanja</w:t>
            </w:r>
            <w:r w:rsidR="0098202E">
              <w:rPr>
                <w:rFonts w:ascii="Times New Roman" w:eastAsia="Times New Roman" w:hAnsi="Times New Roman"/>
                <w:b/>
                <w:bCs/>
                <w:lang w:val="hr-HR" w:eastAsia="hr-HR"/>
              </w:rPr>
              <w:t xml:space="preserve"> </w:t>
            </w:r>
            <w:r w:rsidR="0098202E" w:rsidRPr="0098202E">
              <w:rPr>
                <w:rFonts w:ascii="Times New Roman" w:eastAsia="Times New Roman" w:hAnsi="Times New Roman"/>
                <w:b/>
                <w:bCs/>
                <w:lang w:eastAsia="hr-HR"/>
              </w:rPr>
              <w:t>(projekt Suradnja za razvoj)</w:t>
            </w:r>
            <w:r w:rsidR="007C6F0D">
              <w:rPr>
                <w:rFonts w:ascii="Times New Roman" w:eastAsia="Times New Roman" w:hAnsi="Times New Roman"/>
                <w:b/>
                <w:bCs/>
                <w:lang w:val="hr-HR" w:eastAsia="hr-HR"/>
              </w:rPr>
              <w:t xml:space="preserve">, ev.br. </w:t>
            </w:r>
            <w:r w:rsidR="0098202E">
              <w:rPr>
                <w:rFonts w:ascii="Times New Roman" w:eastAsia="Times New Roman" w:hAnsi="Times New Roman"/>
                <w:b/>
                <w:bCs/>
                <w:lang w:val="hr-HR" w:eastAsia="hr-HR"/>
              </w:rPr>
              <w:t xml:space="preserve">nabave: </w:t>
            </w:r>
            <w:r w:rsidR="007C6F0D">
              <w:rPr>
                <w:rFonts w:ascii="Times New Roman" w:eastAsia="Times New Roman" w:hAnsi="Times New Roman"/>
                <w:b/>
                <w:bCs/>
                <w:lang w:val="hr-HR" w:eastAsia="hr-HR"/>
              </w:rPr>
              <w:t>15/2023</w:t>
            </w:r>
          </w:p>
        </w:tc>
        <w:tc>
          <w:tcPr>
            <w:tcW w:w="279" w:type="dxa"/>
            <w:tcBorders>
              <w:top w:val="nil"/>
              <w:left w:val="nil"/>
              <w:bottom w:val="nil"/>
              <w:right w:val="nil"/>
            </w:tcBorders>
            <w:shd w:val="clear" w:color="auto" w:fill="auto"/>
            <w:noWrap/>
            <w:vAlign w:val="bottom"/>
            <w:hideMark/>
          </w:tcPr>
          <w:p w14:paraId="736CDB0E" w14:textId="77777777" w:rsidR="00091945" w:rsidRPr="00491FAD" w:rsidRDefault="00091945" w:rsidP="005449B2">
            <w:pPr>
              <w:jc w:val="right"/>
              <w:rPr>
                <w:rFonts w:ascii="Times New Roman" w:eastAsia="Times New Roman" w:hAnsi="Times New Roman"/>
                <w:lang w:eastAsia="hr-HR"/>
              </w:rPr>
            </w:pPr>
          </w:p>
        </w:tc>
      </w:tr>
      <w:tr w:rsidR="007C6F0D" w:rsidRPr="00491FAD" w14:paraId="1941D461" w14:textId="77777777" w:rsidTr="0098202E">
        <w:trPr>
          <w:trHeight w:val="330"/>
        </w:trPr>
        <w:tc>
          <w:tcPr>
            <w:tcW w:w="14890" w:type="dxa"/>
            <w:gridSpan w:val="10"/>
            <w:tcBorders>
              <w:top w:val="nil"/>
              <w:left w:val="nil"/>
              <w:bottom w:val="nil"/>
              <w:right w:val="nil"/>
            </w:tcBorders>
            <w:shd w:val="clear" w:color="auto" w:fill="auto"/>
            <w:noWrap/>
            <w:vAlign w:val="bottom"/>
            <w:hideMark/>
          </w:tcPr>
          <w:p w14:paraId="2BE4EF2B" w14:textId="15851972" w:rsidR="0098202E" w:rsidRPr="007C6F0D" w:rsidRDefault="007C6F0D" w:rsidP="00D1154F">
            <w:pPr>
              <w:rPr>
                <w:rFonts w:ascii="Times New Roman" w:eastAsia="Times New Roman" w:hAnsi="Times New Roman"/>
                <w:lang w:val="hr-HR" w:eastAsia="hr-HR"/>
              </w:rPr>
            </w:pPr>
            <w:r w:rsidRPr="00491FAD">
              <w:rPr>
                <w:rFonts w:ascii="Times New Roman" w:eastAsia="Times New Roman" w:hAnsi="Times New Roman"/>
                <w:b/>
                <w:bCs/>
                <w:lang w:eastAsia="hr-HR"/>
              </w:rPr>
              <w:t>Ponuditelj: __________________________________________________</w:t>
            </w:r>
            <w:r>
              <w:rPr>
                <w:rFonts w:ascii="Times New Roman" w:eastAsia="Times New Roman" w:hAnsi="Times New Roman"/>
                <w:b/>
                <w:bCs/>
                <w:lang w:val="hr-HR" w:eastAsia="hr-HR"/>
              </w:rPr>
              <w:t>_________________________________</w:t>
            </w:r>
          </w:p>
        </w:tc>
        <w:tc>
          <w:tcPr>
            <w:tcW w:w="279" w:type="dxa"/>
            <w:tcBorders>
              <w:top w:val="nil"/>
              <w:left w:val="nil"/>
              <w:bottom w:val="nil"/>
              <w:right w:val="nil"/>
            </w:tcBorders>
            <w:shd w:val="clear" w:color="auto" w:fill="auto"/>
            <w:noWrap/>
            <w:vAlign w:val="bottom"/>
            <w:hideMark/>
          </w:tcPr>
          <w:p w14:paraId="08B81672" w14:textId="77777777" w:rsidR="007C6F0D" w:rsidRPr="00491FAD" w:rsidRDefault="007C6F0D" w:rsidP="005449B2">
            <w:pPr>
              <w:jc w:val="right"/>
              <w:rPr>
                <w:rFonts w:ascii="Times New Roman" w:eastAsia="Times New Roman" w:hAnsi="Times New Roman"/>
                <w:lang w:eastAsia="hr-HR"/>
              </w:rPr>
            </w:pPr>
          </w:p>
        </w:tc>
      </w:tr>
      <w:tr w:rsidR="007C6F0D" w:rsidRPr="00491FAD" w14:paraId="33E6124F" w14:textId="77777777" w:rsidTr="0098202E">
        <w:trPr>
          <w:gridAfter w:val="3"/>
          <w:wAfter w:w="297" w:type="dxa"/>
          <w:trHeight w:val="88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E5BF54" w14:textId="77777777" w:rsidR="007C6F0D" w:rsidRPr="00491FAD" w:rsidRDefault="007C6F0D" w:rsidP="002E46C5">
            <w:pPr>
              <w:jc w:val="center"/>
              <w:rPr>
                <w:rFonts w:ascii="Times New Roman" w:eastAsia="Times New Roman" w:hAnsi="Times New Roman"/>
                <w:sz w:val="20"/>
                <w:szCs w:val="20"/>
                <w:lang w:eastAsia="hr-HR"/>
              </w:rPr>
            </w:pPr>
            <w:r w:rsidRPr="00491FAD">
              <w:rPr>
                <w:rFonts w:ascii="Times New Roman" w:eastAsia="Times New Roman" w:hAnsi="Times New Roman"/>
                <w:sz w:val="20"/>
                <w:szCs w:val="20"/>
                <w:lang w:eastAsia="hr-HR"/>
              </w:rPr>
              <w:t>red. br.</w:t>
            </w:r>
          </w:p>
        </w:tc>
        <w:tc>
          <w:tcPr>
            <w:tcW w:w="6075" w:type="dxa"/>
            <w:tcBorders>
              <w:top w:val="single" w:sz="4" w:space="0" w:color="auto"/>
              <w:left w:val="nil"/>
              <w:bottom w:val="single" w:sz="4" w:space="0" w:color="auto"/>
              <w:right w:val="single" w:sz="4" w:space="0" w:color="auto"/>
            </w:tcBorders>
            <w:shd w:val="clear" w:color="auto" w:fill="auto"/>
            <w:vAlign w:val="center"/>
            <w:hideMark/>
          </w:tcPr>
          <w:p w14:paraId="47E9D54D" w14:textId="66C40739" w:rsidR="007C6F0D" w:rsidRPr="00491FAD" w:rsidRDefault="007C6F0D" w:rsidP="002E46C5">
            <w:pPr>
              <w:jc w:val="center"/>
              <w:rPr>
                <w:rFonts w:ascii="Times New Roman" w:eastAsia="Times New Roman" w:hAnsi="Times New Roman"/>
                <w:sz w:val="20"/>
                <w:szCs w:val="20"/>
                <w:lang w:eastAsia="hr-HR"/>
              </w:rPr>
            </w:pPr>
            <w:r>
              <w:rPr>
                <w:rFonts w:ascii="Times New Roman" w:eastAsia="Times New Roman" w:hAnsi="Times New Roman"/>
                <w:sz w:val="20"/>
                <w:szCs w:val="20"/>
                <w:lang w:eastAsia="hr-HR"/>
              </w:rPr>
              <w:t>P</w:t>
            </w:r>
            <w:r w:rsidRPr="00491FAD">
              <w:rPr>
                <w:rFonts w:ascii="Times New Roman" w:eastAsia="Times New Roman" w:hAnsi="Times New Roman"/>
                <w:sz w:val="20"/>
                <w:szCs w:val="20"/>
                <w:lang w:eastAsia="hr-HR"/>
              </w:rPr>
              <w:t>redmet nabave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0A8D85E" w14:textId="77777777" w:rsidR="007C6F0D" w:rsidRPr="00491FAD" w:rsidRDefault="007C6F0D" w:rsidP="002E46C5">
            <w:pPr>
              <w:jc w:val="center"/>
              <w:rPr>
                <w:rFonts w:ascii="Times New Roman" w:eastAsia="Times New Roman" w:hAnsi="Times New Roman"/>
                <w:sz w:val="20"/>
                <w:szCs w:val="20"/>
                <w:lang w:eastAsia="hr-HR"/>
              </w:rPr>
            </w:pPr>
            <w:r w:rsidRPr="00491FAD">
              <w:rPr>
                <w:rFonts w:ascii="Times New Roman" w:eastAsia="Times New Roman" w:hAnsi="Times New Roman"/>
                <w:sz w:val="20"/>
                <w:szCs w:val="20"/>
                <w:lang w:eastAsia="hr-HR"/>
              </w:rPr>
              <w:t>jedinica mjere</w:t>
            </w:r>
          </w:p>
        </w:tc>
        <w:tc>
          <w:tcPr>
            <w:tcW w:w="861" w:type="dxa"/>
            <w:tcBorders>
              <w:top w:val="single" w:sz="4" w:space="0" w:color="auto"/>
              <w:left w:val="nil"/>
              <w:bottom w:val="single" w:sz="4" w:space="0" w:color="auto"/>
              <w:right w:val="single" w:sz="4" w:space="0" w:color="auto"/>
            </w:tcBorders>
            <w:shd w:val="clear" w:color="auto" w:fill="auto"/>
            <w:vAlign w:val="center"/>
            <w:hideMark/>
          </w:tcPr>
          <w:p w14:paraId="18816F7C" w14:textId="77777777" w:rsidR="007C6F0D" w:rsidRPr="00491FAD" w:rsidRDefault="007C6F0D" w:rsidP="002E46C5">
            <w:pPr>
              <w:jc w:val="center"/>
              <w:rPr>
                <w:rFonts w:ascii="Times New Roman" w:eastAsia="Times New Roman" w:hAnsi="Times New Roman"/>
                <w:sz w:val="20"/>
                <w:szCs w:val="20"/>
                <w:lang w:eastAsia="hr-HR"/>
              </w:rPr>
            </w:pPr>
            <w:r w:rsidRPr="00491FAD">
              <w:rPr>
                <w:rFonts w:ascii="Times New Roman" w:eastAsia="Times New Roman" w:hAnsi="Times New Roman"/>
                <w:sz w:val="20"/>
                <w:szCs w:val="20"/>
                <w:lang w:eastAsia="hr-HR"/>
              </w:rPr>
              <w:t>količina</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14:paraId="389E99BA" w14:textId="721FEB37" w:rsidR="007C6F0D" w:rsidRPr="004F2164" w:rsidRDefault="007C6F0D" w:rsidP="002E46C5">
            <w:pPr>
              <w:jc w:val="center"/>
              <w:rPr>
                <w:rFonts w:ascii="Times New Roman" w:eastAsia="Times New Roman" w:hAnsi="Times New Roman"/>
                <w:sz w:val="20"/>
                <w:szCs w:val="20"/>
                <w:lang w:val="hr-HR" w:eastAsia="hr-HR"/>
              </w:rPr>
            </w:pPr>
            <w:r w:rsidRPr="00491FAD">
              <w:rPr>
                <w:rFonts w:ascii="Times New Roman" w:eastAsia="Times New Roman" w:hAnsi="Times New Roman"/>
                <w:sz w:val="20"/>
                <w:szCs w:val="20"/>
                <w:lang w:eastAsia="hr-HR"/>
              </w:rPr>
              <w:t>stopa PDV-a (%)</w:t>
            </w:r>
            <w:r w:rsidR="004F2164">
              <w:rPr>
                <w:rFonts w:ascii="Times New Roman" w:eastAsia="Times New Roman" w:hAnsi="Times New Roman"/>
                <w:sz w:val="20"/>
                <w:szCs w:val="20"/>
                <w:lang w:val="hr-HR" w:eastAsia="hr-HR"/>
              </w:rPr>
              <w:t>**</w:t>
            </w:r>
          </w:p>
        </w:tc>
        <w:tc>
          <w:tcPr>
            <w:tcW w:w="2417" w:type="dxa"/>
            <w:tcBorders>
              <w:top w:val="single" w:sz="4" w:space="0" w:color="auto"/>
              <w:left w:val="nil"/>
              <w:bottom w:val="single" w:sz="4" w:space="0" w:color="auto"/>
              <w:right w:val="single" w:sz="4" w:space="0" w:color="auto"/>
            </w:tcBorders>
            <w:shd w:val="clear" w:color="auto" w:fill="auto"/>
            <w:vAlign w:val="center"/>
            <w:hideMark/>
          </w:tcPr>
          <w:p w14:paraId="377C3875" w14:textId="5F40B936" w:rsidR="007C6F0D" w:rsidRPr="00491FAD" w:rsidRDefault="007C6F0D" w:rsidP="002E46C5">
            <w:pPr>
              <w:jc w:val="center"/>
              <w:rPr>
                <w:rFonts w:ascii="Times New Roman" w:eastAsia="Times New Roman" w:hAnsi="Times New Roman"/>
                <w:sz w:val="20"/>
                <w:szCs w:val="20"/>
                <w:lang w:eastAsia="hr-HR"/>
              </w:rPr>
            </w:pPr>
            <w:r>
              <w:rPr>
                <w:rFonts w:ascii="Times New Roman" w:eastAsia="Times New Roman" w:hAnsi="Times New Roman"/>
                <w:sz w:val="20"/>
                <w:szCs w:val="20"/>
                <w:lang w:val="hr-HR" w:eastAsia="hr-HR"/>
              </w:rPr>
              <w:t xml:space="preserve">Jedinična cijena </w:t>
            </w:r>
            <w:r w:rsidRPr="00491FAD">
              <w:rPr>
                <w:rFonts w:ascii="Times New Roman" w:eastAsia="Times New Roman" w:hAnsi="Times New Roman"/>
                <w:sz w:val="20"/>
                <w:szCs w:val="20"/>
                <w:lang w:eastAsia="hr-HR"/>
              </w:rPr>
              <w:t>cijena bez PDV-a</w:t>
            </w:r>
            <w:r w:rsidR="0098202E">
              <w:rPr>
                <w:rStyle w:val="Referencafusnote"/>
                <w:rFonts w:ascii="Times New Roman" w:eastAsia="Times New Roman" w:hAnsi="Times New Roman"/>
                <w:sz w:val="20"/>
                <w:szCs w:val="20"/>
                <w:lang w:eastAsia="hr-HR"/>
              </w:rPr>
              <w:footnoteReference w:id="10"/>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14:paraId="6A4A90C9" w14:textId="0379C6B0" w:rsidR="007C6F0D" w:rsidRDefault="007C6F0D" w:rsidP="002E46C5">
            <w:pPr>
              <w:spacing w:after="0"/>
              <w:jc w:val="center"/>
              <w:rPr>
                <w:rFonts w:ascii="Times New Roman" w:eastAsia="Times New Roman" w:hAnsi="Times New Roman"/>
                <w:sz w:val="20"/>
                <w:szCs w:val="20"/>
                <w:lang w:eastAsia="hr-HR"/>
              </w:rPr>
            </w:pPr>
            <w:r>
              <w:rPr>
                <w:rFonts w:ascii="Times New Roman" w:eastAsia="Times New Roman" w:hAnsi="Times New Roman"/>
                <w:sz w:val="20"/>
                <w:szCs w:val="20"/>
                <w:lang w:val="hr-HR" w:eastAsia="hr-HR"/>
              </w:rPr>
              <w:t xml:space="preserve">Ukupna </w:t>
            </w:r>
            <w:r w:rsidRPr="00491FAD">
              <w:rPr>
                <w:rFonts w:ascii="Times New Roman" w:eastAsia="Times New Roman" w:hAnsi="Times New Roman"/>
                <w:sz w:val="20"/>
                <w:szCs w:val="20"/>
                <w:lang w:eastAsia="hr-HR"/>
              </w:rPr>
              <w:t>cijena bez PDV-a</w:t>
            </w:r>
            <w:r w:rsidR="0098202E">
              <w:rPr>
                <w:rStyle w:val="Referencafusnote"/>
                <w:rFonts w:ascii="Times New Roman" w:eastAsia="Times New Roman" w:hAnsi="Times New Roman"/>
                <w:sz w:val="20"/>
                <w:szCs w:val="20"/>
                <w:lang w:eastAsia="hr-HR"/>
              </w:rPr>
              <w:footnoteReference w:id="11"/>
            </w:r>
          </w:p>
          <w:p w14:paraId="4F10003D" w14:textId="113646E6" w:rsidR="007C6F0D" w:rsidRPr="00491FAD" w:rsidRDefault="007C6F0D" w:rsidP="002E46C5">
            <w:pPr>
              <w:spacing w:after="0"/>
              <w:jc w:val="center"/>
              <w:rPr>
                <w:rFonts w:ascii="Times New Roman" w:eastAsia="Times New Roman" w:hAnsi="Times New Roman"/>
                <w:sz w:val="20"/>
                <w:szCs w:val="20"/>
                <w:lang w:eastAsia="hr-HR"/>
              </w:rPr>
            </w:pPr>
            <w:r w:rsidRPr="00491FAD">
              <w:rPr>
                <w:rFonts w:ascii="Times New Roman" w:eastAsia="Times New Roman" w:hAnsi="Times New Roman"/>
                <w:sz w:val="20"/>
                <w:szCs w:val="20"/>
                <w:lang w:eastAsia="hr-HR"/>
              </w:rPr>
              <w:t>(4 x 6)</w:t>
            </w:r>
          </w:p>
        </w:tc>
      </w:tr>
      <w:tr w:rsidR="007C6F0D" w:rsidRPr="00491FAD" w14:paraId="4603E774" w14:textId="77777777" w:rsidTr="0098202E">
        <w:trPr>
          <w:gridAfter w:val="3"/>
          <w:wAfter w:w="297" w:type="dxa"/>
          <w:trHeight w:val="199"/>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C592BA1" w14:textId="77777777" w:rsidR="007C6F0D" w:rsidRPr="00491FAD" w:rsidRDefault="007C6F0D" w:rsidP="002E46C5">
            <w:pPr>
              <w:jc w:val="center"/>
              <w:rPr>
                <w:rFonts w:ascii="Times New Roman" w:eastAsia="Times New Roman" w:hAnsi="Times New Roman"/>
                <w:i/>
                <w:iCs/>
                <w:sz w:val="20"/>
                <w:szCs w:val="20"/>
                <w:lang w:eastAsia="hr-HR"/>
              </w:rPr>
            </w:pPr>
            <w:r w:rsidRPr="00491FAD">
              <w:rPr>
                <w:rFonts w:ascii="Times New Roman" w:eastAsia="Times New Roman" w:hAnsi="Times New Roman"/>
                <w:i/>
                <w:iCs/>
                <w:sz w:val="20"/>
                <w:szCs w:val="20"/>
                <w:lang w:eastAsia="hr-HR"/>
              </w:rPr>
              <w:t>1</w:t>
            </w:r>
          </w:p>
        </w:tc>
        <w:tc>
          <w:tcPr>
            <w:tcW w:w="6075" w:type="dxa"/>
            <w:tcBorders>
              <w:top w:val="nil"/>
              <w:left w:val="nil"/>
              <w:bottom w:val="single" w:sz="4" w:space="0" w:color="auto"/>
              <w:right w:val="single" w:sz="4" w:space="0" w:color="auto"/>
            </w:tcBorders>
            <w:shd w:val="clear" w:color="auto" w:fill="auto"/>
            <w:vAlign w:val="center"/>
            <w:hideMark/>
          </w:tcPr>
          <w:p w14:paraId="23EB8B8B" w14:textId="77777777" w:rsidR="007C6F0D" w:rsidRPr="00491FAD" w:rsidRDefault="007C6F0D" w:rsidP="002E46C5">
            <w:pPr>
              <w:jc w:val="center"/>
              <w:rPr>
                <w:rFonts w:ascii="Times New Roman" w:eastAsia="Times New Roman" w:hAnsi="Times New Roman"/>
                <w:i/>
                <w:iCs/>
                <w:sz w:val="20"/>
                <w:szCs w:val="20"/>
                <w:lang w:eastAsia="hr-HR"/>
              </w:rPr>
            </w:pPr>
            <w:r w:rsidRPr="00491FAD">
              <w:rPr>
                <w:rFonts w:ascii="Times New Roman" w:eastAsia="Times New Roman" w:hAnsi="Times New Roman"/>
                <w:i/>
                <w:iCs/>
                <w:sz w:val="20"/>
                <w:szCs w:val="20"/>
                <w:lang w:eastAsia="hr-HR"/>
              </w:rPr>
              <w:t>2</w:t>
            </w:r>
          </w:p>
        </w:tc>
        <w:tc>
          <w:tcPr>
            <w:tcW w:w="992" w:type="dxa"/>
            <w:tcBorders>
              <w:top w:val="nil"/>
              <w:left w:val="nil"/>
              <w:bottom w:val="single" w:sz="4" w:space="0" w:color="auto"/>
              <w:right w:val="single" w:sz="4" w:space="0" w:color="auto"/>
            </w:tcBorders>
            <w:shd w:val="clear" w:color="auto" w:fill="auto"/>
            <w:vAlign w:val="center"/>
            <w:hideMark/>
          </w:tcPr>
          <w:p w14:paraId="1E5514FC" w14:textId="77777777" w:rsidR="007C6F0D" w:rsidRPr="00491FAD" w:rsidRDefault="007C6F0D" w:rsidP="002E46C5">
            <w:pPr>
              <w:jc w:val="center"/>
              <w:rPr>
                <w:rFonts w:ascii="Times New Roman" w:eastAsia="Times New Roman" w:hAnsi="Times New Roman"/>
                <w:i/>
                <w:iCs/>
                <w:sz w:val="20"/>
                <w:szCs w:val="20"/>
                <w:lang w:eastAsia="hr-HR"/>
              </w:rPr>
            </w:pPr>
            <w:r w:rsidRPr="00491FAD">
              <w:rPr>
                <w:rFonts w:ascii="Times New Roman" w:eastAsia="Times New Roman" w:hAnsi="Times New Roman"/>
                <w:i/>
                <w:iCs/>
                <w:sz w:val="20"/>
                <w:szCs w:val="20"/>
                <w:lang w:eastAsia="hr-HR"/>
              </w:rPr>
              <w:t>3</w:t>
            </w:r>
          </w:p>
        </w:tc>
        <w:tc>
          <w:tcPr>
            <w:tcW w:w="861" w:type="dxa"/>
            <w:tcBorders>
              <w:top w:val="nil"/>
              <w:left w:val="nil"/>
              <w:bottom w:val="single" w:sz="4" w:space="0" w:color="auto"/>
              <w:right w:val="single" w:sz="4" w:space="0" w:color="auto"/>
            </w:tcBorders>
            <w:shd w:val="clear" w:color="auto" w:fill="auto"/>
            <w:vAlign w:val="center"/>
            <w:hideMark/>
          </w:tcPr>
          <w:p w14:paraId="4112D7F2" w14:textId="77777777" w:rsidR="007C6F0D" w:rsidRPr="00491FAD" w:rsidRDefault="007C6F0D" w:rsidP="002E46C5">
            <w:pPr>
              <w:jc w:val="center"/>
              <w:rPr>
                <w:rFonts w:ascii="Times New Roman" w:eastAsia="Times New Roman" w:hAnsi="Times New Roman"/>
                <w:i/>
                <w:iCs/>
                <w:sz w:val="20"/>
                <w:szCs w:val="20"/>
                <w:lang w:eastAsia="hr-HR"/>
              </w:rPr>
            </w:pPr>
            <w:r w:rsidRPr="00491FAD">
              <w:rPr>
                <w:rFonts w:ascii="Times New Roman" w:eastAsia="Times New Roman" w:hAnsi="Times New Roman"/>
                <w:i/>
                <w:iCs/>
                <w:sz w:val="20"/>
                <w:szCs w:val="20"/>
                <w:lang w:eastAsia="hr-HR"/>
              </w:rPr>
              <w:t>4</w:t>
            </w:r>
          </w:p>
        </w:tc>
        <w:tc>
          <w:tcPr>
            <w:tcW w:w="1266" w:type="dxa"/>
            <w:tcBorders>
              <w:top w:val="nil"/>
              <w:left w:val="nil"/>
              <w:bottom w:val="single" w:sz="4" w:space="0" w:color="auto"/>
              <w:right w:val="single" w:sz="4" w:space="0" w:color="auto"/>
            </w:tcBorders>
            <w:shd w:val="clear" w:color="auto" w:fill="auto"/>
            <w:vAlign w:val="center"/>
            <w:hideMark/>
          </w:tcPr>
          <w:p w14:paraId="0AF334EF" w14:textId="77777777" w:rsidR="007C6F0D" w:rsidRPr="00491FAD" w:rsidRDefault="007C6F0D" w:rsidP="002E46C5">
            <w:pPr>
              <w:jc w:val="center"/>
              <w:rPr>
                <w:rFonts w:ascii="Times New Roman" w:eastAsia="Times New Roman" w:hAnsi="Times New Roman"/>
                <w:i/>
                <w:iCs/>
                <w:sz w:val="20"/>
                <w:szCs w:val="20"/>
                <w:lang w:eastAsia="hr-HR"/>
              </w:rPr>
            </w:pPr>
            <w:r w:rsidRPr="00491FAD">
              <w:rPr>
                <w:rFonts w:ascii="Times New Roman" w:eastAsia="Times New Roman" w:hAnsi="Times New Roman"/>
                <w:i/>
                <w:iCs/>
                <w:sz w:val="20"/>
                <w:szCs w:val="20"/>
                <w:lang w:eastAsia="hr-HR"/>
              </w:rPr>
              <w:t>5</w:t>
            </w:r>
          </w:p>
        </w:tc>
        <w:tc>
          <w:tcPr>
            <w:tcW w:w="2417" w:type="dxa"/>
            <w:tcBorders>
              <w:top w:val="nil"/>
              <w:left w:val="nil"/>
              <w:bottom w:val="single" w:sz="4" w:space="0" w:color="auto"/>
              <w:right w:val="single" w:sz="4" w:space="0" w:color="auto"/>
            </w:tcBorders>
            <w:shd w:val="clear" w:color="auto" w:fill="auto"/>
            <w:vAlign w:val="center"/>
            <w:hideMark/>
          </w:tcPr>
          <w:p w14:paraId="2F427C62" w14:textId="77777777" w:rsidR="007C6F0D" w:rsidRPr="00491FAD" w:rsidRDefault="007C6F0D" w:rsidP="002E46C5">
            <w:pPr>
              <w:jc w:val="center"/>
              <w:rPr>
                <w:rFonts w:ascii="Times New Roman" w:eastAsia="Times New Roman" w:hAnsi="Times New Roman"/>
                <w:i/>
                <w:iCs/>
                <w:sz w:val="20"/>
                <w:szCs w:val="20"/>
                <w:lang w:eastAsia="hr-HR"/>
              </w:rPr>
            </w:pPr>
            <w:r w:rsidRPr="00491FAD">
              <w:rPr>
                <w:rFonts w:ascii="Times New Roman" w:eastAsia="Times New Roman" w:hAnsi="Times New Roman"/>
                <w:i/>
                <w:iCs/>
                <w:sz w:val="20"/>
                <w:szCs w:val="20"/>
                <w:lang w:eastAsia="hr-HR"/>
              </w:rPr>
              <w:t>6</w:t>
            </w:r>
          </w:p>
        </w:tc>
        <w:tc>
          <w:tcPr>
            <w:tcW w:w="2410" w:type="dxa"/>
            <w:gridSpan w:val="2"/>
            <w:tcBorders>
              <w:top w:val="nil"/>
              <w:left w:val="nil"/>
              <w:bottom w:val="single" w:sz="4" w:space="0" w:color="auto"/>
              <w:right w:val="single" w:sz="4" w:space="0" w:color="auto"/>
            </w:tcBorders>
            <w:shd w:val="clear" w:color="auto" w:fill="auto"/>
            <w:vAlign w:val="center"/>
            <w:hideMark/>
          </w:tcPr>
          <w:p w14:paraId="2B506372" w14:textId="47DB4F8A" w:rsidR="007C6F0D" w:rsidRPr="00491FAD" w:rsidRDefault="007C6F0D" w:rsidP="002E46C5">
            <w:pPr>
              <w:jc w:val="center"/>
              <w:rPr>
                <w:rFonts w:ascii="Times New Roman" w:eastAsia="Times New Roman" w:hAnsi="Times New Roman"/>
                <w:i/>
                <w:iCs/>
                <w:sz w:val="20"/>
                <w:szCs w:val="20"/>
                <w:lang w:eastAsia="hr-HR"/>
              </w:rPr>
            </w:pPr>
            <w:r w:rsidRPr="00491FAD">
              <w:rPr>
                <w:rFonts w:ascii="Times New Roman" w:eastAsia="Times New Roman" w:hAnsi="Times New Roman"/>
                <w:i/>
                <w:iCs/>
                <w:sz w:val="20"/>
                <w:szCs w:val="20"/>
                <w:lang w:eastAsia="hr-HR"/>
              </w:rPr>
              <w:t>7</w:t>
            </w:r>
          </w:p>
        </w:tc>
      </w:tr>
      <w:tr w:rsidR="007C6F0D" w:rsidRPr="00491FAD" w14:paraId="4B13F6EE" w14:textId="77777777" w:rsidTr="0098202E">
        <w:trPr>
          <w:gridAfter w:val="3"/>
          <w:wAfter w:w="297" w:type="dxa"/>
          <w:trHeight w:val="122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ED31B38" w14:textId="6F52D397" w:rsidR="007C6F0D" w:rsidRPr="002E46C5" w:rsidRDefault="007C6F0D" w:rsidP="002E46C5">
            <w:pPr>
              <w:jc w:val="center"/>
              <w:rPr>
                <w:rFonts w:ascii="Times New Roman" w:eastAsia="Times New Roman" w:hAnsi="Times New Roman"/>
                <w:lang w:val="hr-HR" w:eastAsia="hr-HR"/>
              </w:rPr>
            </w:pPr>
            <w:r w:rsidRPr="00491FAD">
              <w:rPr>
                <w:rFonts w:ascii="Times New Roman" w:eastAsia="Times New Roman" w:hAnsi="Times New Roman"/>
                <w:lang w:eastAsia="hr-HR"/>
              </w:rPr>
              <w:t>1</w:t>
            </w:r>
            <w:r w:rsidR="002E46C5">
              <w:rPr>
                <w:rFonts w:ascii="Times New Roman" w:eastAsia="Times New Roman" w:hAnsi="Times New Roman"/>
                <w:lang w:val="hr-HR" w:eastAsia="hr-HR"/>
              </w:rPr>
              <w:t>.</w:t>
            </w:r>
          </w:p>
        </w:tc>
        <w:tc>
          <w:tcPr>
            <w:tcW w:w="6075" w:type="dxa"/>
            <w:tcBorders>
              <w:top w:val="nil"/>
              <w:left w:val="nil"/>
              <w:bottom w:val="single" w:sz="4" w:space="0" w:color="auto"/>
              <w:right w:val="single" w:sz="4" w:space="0" w:color="auto"/>
            </w:tcBorders>
            <w:shd w:val="clear" w:color="auto" w:fill="auto"/>
            <w:vAlign w:val="center"/>
            <w:hideMark/>
          </w:tcPr>
          <w:p w14:paraId="2BD08E7F" w14:textId="0A69FB9A" w:rsidR="007C6F0D" w:rsidRDefault="007C6F0D" w:rsidP="002E46C5">
            <w:pPr>
              <w:spacing w:after="0" w:line="240" w:lineRule="auto"/>
              <w:jc w:val="center"/>
              <w:rPr>
                <w:rFonts w:ascii="Times New Roman" w:eastAsia="Times New Roman" w:hAnsi="Times New Roman"/>
                <w:color w:val="000000"/>
                <w:lang w:val="hr-HR" w:eastAsia="hr-HR"/>
              </w:rPr>
            </w:pPr>
            <w:r>
              <w:rPr>
                <w:rFonts w:ascii="Times New Roman" w:eastAsia="Times New Roman" w:hAnsi="Times New Roman"/>
                <w:color w:val="000000"/>
                <w:lang w:val="hr-HR" w:eastAsia="hr-HR"/>
              </w:rPr>
              <w:t>Usluga organizacije putovanja (projekt Suradnja za razvoj):</w:t>
            </w:r>
          </w:p>
          <w:p w14:paraId="4A5A5710" w14:textId="485C0C88" w:rsidR="007C6F0D" w:rsidRPr="00491FAD" w:rsidRDefault="007C6F0D" w:rsidP="002E46C5">
            <w:pPr>
              <w:tabs>
                <w:tab w:val="left" w:pos="990"/>
              </w:tabs>
              <w:spacing w:after="0" w:line="240" w:lineRule="auto"/>
              <w:jc w:val="center"/>
              <w:rPr>
                <w:rFonts w:ascii="Times New Roman" w:hAnsi="Times New Roman"/>
              </w:rPr>
            </w:pPr>
            <w:r w:rsidRPr="00905AA2">
              <w:rPr>
                <w:rFonts w:ascii="Times New Roman" w:eastAsia="Times New Roman" w:hAnsi="Times New Roman"/>
                <w:color w:val="000000"/>
                <w:lang w:val="hr-HR" w:eastAsia="hr-HR"/>
              </w:rPr>
              <w:t xml:space="preserve">Studijsko putovanje zaposlenika JURA-e u </w:t>
            </w:r>
            <w:r w:rsidR="006F4B77">
              <w:rPr>
                <w:rFonts w:ascii="Times New Roman" w:eastAsia="Times New Roman" w:hAnsi="Times New Roman"/>
                <w:color w:val="000000"/>
                <w:lang w:val="hr-HR" w:eastAsia="hr-HR"/>
              </w:rPr>
              <w:t>Malagu</w:t>
            </w:r>
            <w:r w:rsidRPr="00905AA2">
              <w:rPr>
                <w:rFonts w:ascii="Times New Roman" w:eastAsia="Times New Roman" w:hAnsi="Times New Roman"/>
                <w:color w:val="000000"/>
                <w:lang w:val="hr-HR" w:eastAsia="hr-HR"/>
              </w:rPr>
              <w:t xml:space="preserve"> u sklopu projekta Suradnja za razvoj</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CAEE83" w14:textId="4F4EA347" w:rsidR="007C6F0D" w:rsidRPr="007C6F0D" w:rsidRDefault="007C6F0D" w:rsidP="002E46C5">
            <w:pPr>
              <w:jc w:val="center"/>
              <w:rPr>
                <w:rFonts w:ascii="Times New Roman" w:eastAsia="Times New Roman" w:hAnsi="Times New Roman"/>
                <w:b/>
                <w:lang w:val="hr-HR" w:eastAsia="hr-HR"/>
              </w:rPr>
            </w:pPr>
            <w:r>
              <w:rPr>
                <w:rFonts w:ascii="Times New Roman" w:eastAsia="Times New Roman" w:hAnsi="Times New Roman"/>
                <w:b/>
                <w:lang w:val="hr-HR" w:eastAsia="hr-HR"/>
              </w:rPr>
              <w:t>usluga</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2CC812" w14:textId="29FA4CAE" w:rsidR="007C6F0D" w:rsidRPr="007C6F0D" w:rsidRDefault="007C6F0D" w:rsidP="002E46C5">
            <w:pPr>
              <w:jc w:val="center"/>
              <w:rPr>
                <w:rFonts w:ascii="Times New Roman" w:eastAsia="Times New Roman" w:hAnsi="Times New Roman"/>
                <w:b/>
                <w:lang w:val="hr-HR" w:eastAsia="hr-HR"/>
              </w:rPr>
            </w:pPr>
            <w:r>
              <w:rPr>
                <w:rFonts w:ascii="Times New Roman" w:eastAsia="Times New Roman" w:hAnsi="Times New Roman"/>
                <w:b/>
                <w:lang w:val="hr-HR" w:eastAsia="hr-HR"/>
              </w:rPr>
              <w:t>1</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042204" w14:textId="77777777" w:rsidR="007C6F0D" w:rsidRPr="00491FAD" w:rsidRDefault="007C6F0D" w:rsidP="002E46C5">
            <w:pPr>
              <w:jc w:val="center"/>
              <w:rPr>
                <w:rFonts w:ascii="Times New Roman" w:eastAsia="Times New Roman" w:hAnsi="Times New Roman"/>
                <w:lang w:eastAsia="hr-HR"/>
              </w:rPr>
            </w:pPr>
          </w:p>
        </w:tc>
        <w:tc>
          <w:tcPr>
            <w:tcW w:w="2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99FE98" w14:textId="77777777" w:rsidR="007C6F0D" w:rsidRPr="00491FAD" w:rsidRDefault="007C6F0D" w:rsidP="002E46C5">
            <w:pPr>
              <w:jc w:val="center"/>
              <w:rPr>
                <w:rFonts w:ascii="Times New Roman" w:eastAsia="Times New Roman" w:hAnsi="Times New Roman"/>
                <w:b/>
                <w:bCs/>
                <w:lang w:eastAsia="hr-HR"/>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ACE6561" w14:textId="77777777" w:rsidR="007C6F0D" w:rsidRPr="00491FAD" w:rsidRDefault="007C6F0D" w:rsidP="002E46C5">
            <w:pPr>
              <w:ind w:firstLine="453"/>
              <w:jc w:val="center"/>
              <w:rPr>
                <w:rFonts w:ascii="Times New Roman" w:eastAsia="Times New Roman" w:hAnsi="Times New Roman"/>
                <w:lang w:eastAsia="hr-HR"/>
              </w:rPr>
            </w:pPr>
          </w:p>
        </w:tc>
      </w:tr>
      <w:tr w:rsidR="003B1BBA" w:rsidRPr="00491FAD" w14:paraId="5A21B2A0" w14:textId="77777777" w:rsidTr="0098202E">
        <w:trPr>
          <w:gridAfter w:val="2"/>
          <w:wAfter w:w="285" w:type="dxa"/>
          <w:trHeight w:val="556"/>
        </w:trPr>
        <w:tc>
          <w:tcPr>
            <w:tcW w:w="1247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484BEB53" w14:textId="28809DD1" w:rsidR="003B1BBA" w:rsidRPr="00491FAD" w:rsidRDefault="003B1BBA" w:rsidP="002E46C5">
            <w:pPr>
              <w:jc w:val="right"/>
              <w:rPr>
                <w:rFonts w:ascii="Times New Roman" w:eastAsia="Times New Roman" w:hAnsi="Times New Roman"/>
                <w:b/>
                <w:bCs/>
                <w:lang w:eastAsia="hr-HR"/>
              </w:rPr>
            </w:pPr>
            <w:r w:rsidRPr="00491FAD">
              <w:rPr>
                <w:rFonts w:ascii="Times New Roman" w:eastAsia="Times New Roman" w:hAnsi="Times New Roman"/>
                <w:b/>
                <w:bCs/>
                <w:lang w:eastAsia="hr-HR"/>
              </w:rPr>
              <w:t>Cijena ponude bez PDV-a</w:t>
            </w:r>
            <w:r w:rsidR="0098202E">
              <w:rPr>
                <w:rStyle w:val="Referencafusnote"/>
                <w:rFonts w:ascii="Times New Roman" w:eastAsia="Times New Roman" w:hAnsi="Times New Roman"/>
                <w:b/>
                <w:bCs/>
                <w:lang w:eastAsia="hr-HR"/>
              </w:rPr>
              <w:footnoteReference w:id="12"/>
            </w:r>
            <w:r w:rsidRPr="00491FAD">
              <w:rPr>
                <w:rFonts w:ascii="Times New Roman" w:eastAsia="Times New Roman" w:hAnsi="Times New Roman"/>
                <w:b/>
                <w:bCs/>
                <w:lang w:eastAsia="hr-HR"/>
              </w:rPr>
              <w:t>:</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14:paraId="238FAE62" w14:textId="77777777" w:rsidR="003B1BBA" w:rsidRPr="00491FAD" w:rsidRDefault="003B1BBA" w:rsidP="002E46C5">
            <w:pPr>
              <w:jc w:val="center"/>
              <w:rPr>
                <w:rFonts w:ascii="Times New Roman" w:eastAsia="Times New Roman" w:hAnsi="Times New Roman"/>
                <w:lang w:eastAsia="hr-HR"/>
              </w:rPr>
            </w:pPr>
          </w:p>
        </w:tc>
      </w:tr>
      <w:tr w:rsidR="003B1BBA" w:rsidRPr="00491FAD" w14:paraId="588FAE22" w14:textId="77777777" w:rsidTr="0098202E">
        <w:trPr>
          <w:gridAfter w:val="2"/>
          <w:wAfter w:w="285" w:type="dxa"/>
          <w:trHeight w:val="283"/>
        </w:trPr>
        <w:tc>
          <w:tcPr>
            <w:tcW w:w="1247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59CE99D6" w14:textId="1765FEA8" w:rsidR="003B1BBA" w:rsidRPr="00491FAD" w:rsidRDefault="003B1BBA" w:rsidP="002E46C5">
            <w:pPr>
              <w:jc w:val="right"/>
              <w:rPr>
                <w:rFonts w:ascii="Times New Roman" w:eastAsia="Times New Roman" w:hAnsi="Times New Roman"/>
                <w:b/>
                <w:bCs/>
                <w:lang w:eastAsia="hr-HR"/>
              </w:rPr>
            </w:pPr>
            <w:r w:rsidRPr="00491FAD">
              <w:rPr>
                <w:rFonts w:ascii="Times New Roman" w:eastAsia="Times New Roman" w:hAnsi="Times New Roman"/>
                <w:b/>
                <w:bCs/>
                <w:lang w:eastAsia="hr-HR"/>
              </w:rPr>
              <w:t>Iznos PDV-a</w:t>
            </w:r>
            <w:r w:rsidR="0098202E">
              <w:rPr>
                <w:rStyle w:val="Referencafusnote"/>
                <w:rFonts w:ascii="Times New Roman" w:eastAsia="Times New Roman" w:hAnsi="Times New Roman"/>
                <w:b/>
                <w:bCs/>
                <w:lang w:eastAsia="hr-HR"/>
              </w:rPr>
              <w:footnoteReference w:id="13"/>
            </w:r>
            <w:r w:rsidR="004F2164">
              <w:rPr>
                <w:rFonts w:ascii="Times New Roman" w:eastAsia="Times New Roman" w:hAnsi="Times New Roman"/>
                <w:b/>
                <w:bCs/>
                <w:lang w:val="hr-HR" w:eastAsia="hr-HR"/>
              </w:rPr>
              <w:t>**</w:t>
            </w:r>
            <w:r w:rsidRPr="00491FAD">
              <w:rPr>
                <w:rFonts w:ascii="Times New Roman" w:eastAsia="Times New Roman" w:hAnsi="Times New Roman"/>
                <w:b/>
                <w:bCs/>
                <w:lang w:eastAsia="hr-HR"/>
              </w:rPr>
              <w:t>:</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14:paraId="65F08E4B" w14:textId="77777777" w:rsidR="003B1BBA" w:rsidRPr="00491FAD" w:rsidRDefault="003B1BBA" w:rsidP="002E46C5">
            <w:pPr>
              <w:jc w:val="center"/>
              <w:rPr>
                <w:rFonts w:ascii="Times New Roman" w:eastAsia="Times New Roman" w:hAnsi="Times New Roman"/>
                <w:lang w:eastAsia="hr-HR"/>
              </w:rPr>
            </w:pPr>
          </w:p>
        </w:tc>
      </w:tr>
      <w:tr w:rsidR="003B1BBA" w:rsidRPr="00491FAD" w14:paraId="2F832FDF" w14:textId="77777777" w:rsidTr="0098202E">
        <w:trPr>
          <w:gridAfter w:val="2"/>
          <w:wAfter w:w="285" w:type="dxa"/>
          <w:trHeight w:val="347"/>
        </w:trPr>
        <w:tc>
          <w:tcPr>
            <w:tcW w:w="1247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1B1834DB" w14:textId="438F487A" w:rsidR="003B1BBA" w:rsidRPr="004F2164" w:rsidRDefault="003B1BBA" w:rsidP="002E46C5">
            <w:pPr>
              <w:jc w:val="right"/>
              <w:rPr>
                <w:rFonts w:ascii="Times New Roman" w:eastAsia="Times New Roman" w:hAnsi="Times New Roman"/>
                <w:b/>
                <w:bCs/>
                <w:lang w:val="hr-HR" w:eastAsia="hr-HR"/>
              </w:rPr>
            </w:pPr>
            <w:r w:rsidRPr="00491FAD">
              <w:rPr>
                <w:rFonts w:ascii="Times New Roman" w:eastAsia="Times New Roman" w:hAnsi="Times New Roman"/>
                <w:b/>
                <w:bCs/>
                <w:lang w:eastAsia="hr-HR"/>
              </w:rPr>
              <w:t>Cijena ponude s PDV-om</w:t>
            </w:r>
            <w:r w:rsidR="0098202E">
              <w:rPr>
                <w:rStyle w:val="Referencafusnote"/>
                <w:rFonts w:ascii="Times New Roman" w:eastAsia="Times New Roman" w:hAnsi="Times New Roman"/>
                <w:b/>
                <w:bCs/>
                <w:lang w:eastAsia="hr-HR"/>
              </w:rPr>
              <w:footnoteReference w:id="14"/>
            </w:r>
            <w:r w:rsidR="004F2164">
              <w:rPr>
                <w:rFonts w:ascii="Times New Roman" w:eastAsia="Times New Roman" w:hAnsi="Times New Roman"/>
                <w:b/>
                <w:bCs/>
                <w:lang w:val="hr-HR" w:eastAsia="hr-HR"/>
              </w:rPr>
              <w:t>**</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14:paraId="0AB07B9F" w14:textId="77777777" w:rsidR="003B1BBA" w:rsidRPr="00491FAD" w:rsidRDefault="003B1BBA" w:rsidP="002E46C5">
            <w:pPr>
              <w:jc w:val="center"/>
              <w:rPr>
                <w:rFonts w:ascii="Times New Roman" w:eastAsia="Times New Roman" w:hAnsi="Times New Roman"/>
                <w:lang w:eastAsia="hr-HR"/>
              </w:rPr>
            </w:pPr>
          </w:p>
        </w:tc>
      </w:tr>
    </w:tbl>
    <w:p w14:paraId="34C2562B" w14:textId="77777777" w:rsidR="00D1154F" w:rsidRDefault="00D1154F" w:rsidP="003B1BBA">
      <w:pPr>
        <w:autoSpaceDE w:val="0"/>
        <w:autoSpaceDN w:val="0"/>
        <w:adjustRightInd w:val="0"/>
        <w:rPr>
          <w:rFonts w:ascii="Times New Roman" w:hAnsi="Times New Roman"/>
          <w:sz w:val="24"/>
          <w:szCs w:val="24"/>
        </w:rPr>
      </w:pPr>
    </w:p>
    <w:p w14:paraId="0E070311" w14:textId="2E2DF951" w:rsidR="003B1BBA" w:rsidRPr="00491FAD" w:rsidRDefault="003B1BBA" w:rsidP="003B1BBA">
      <w:pPr>
        <w:autoSpaceDE w:val="0"/>
        <w:autoSpaceDN w:val="0"/>
        <w:adjustRightInd w:val="0"/>
        <w:rPr>
          <w:rFonts w:ascii="Times New Roman" w:hAnsi="Times New Roman"/>
          <w:sz w:val="24"/>
          <w:szCs w:val="24"/>
        </w:rPr>
      </w:pPr>
      <w:r w:rsidRPr="00491FAD">
        <w:rPr>
          <w:rFonts w:ascii="Times New Roman" w:hAnsi="Times New Roman"/>
          <w:sz w:val="24"/>
          <w:szCs w:val="24"/>
        </w:rPr>
        <w:t>U_________________,dana_________202</w:t>
      </w:r>
      <w:r w:rsidR="00091945">
        <w:rPr>
          <w:rFonts w:ascii="Times New Roman" w:hAnsi="Times New Roman"/>
          <w:sz w:val="24"/>
          <w:szCs w:val="24"/>
          <w:lang w:val="hr-HR"/>
        </w:rPr>
        <w:t>3</w:t>
      </w:r>
      <w:r w:rsidRPr="00491FAD">
        <w:rPr>
          <w:rFonts w:ascii="Times New Roman" w:hAnsi="Times New Roman"/>
          <w:sz w:val="24"/>
          <w:szCs w:val="24"/>
        </w:rPr>
        <w:t>.g.</w:t>
      </w:r>
    </w:p>
    <w:p w14:paraId="3E0D518F" w14:textId="77777777" w:rsidR="003B1BBA" w:rsidRPr="00491FAD" w:rsidRDefault="003B1BBA" w:rsidP="003B1BBA">
      <w:pPr>
        <w:autoSpaceDE w:val="0"/>
        <w:autoSpaceDN w:val="0"/>
        <w:adjustRightInd w:val="0"/>
        <w:jc w:val="right"/>
        <w:rPr>
          <w:rFonts w:ascii="Times New Roman" w:hAnsi="Times New Roman"/>
          <w:sz w:val="24"/>
          <w:szCs w:val="24"/>
        </w:rPr>
      </w:pPr>
      <w:r w:rsidRPr="00491FAD">
        <w:rPr>
          <w:rFonts w:ascii="Times New Roman" w:hAnsi="Times New Roman"/>
          <w:sz w:val="24"/>
          <w:szCs w:val="24"/>
        </w:rPr>
        <w:t>__________________________________________</w:t>
      </w:r>
    </w:p>
    <w:p w14:paraId="062BC06F" w14:textId="22A43645" w:rsidR="003B1BBA" w:rsidRPr="00491FAD" w:rsidRDefault="003B1BBA" w:rsidP="007C6F0D">
      <w:pPr>
        <w:autoSpaceDE w:val="0"/>
        <w:autoSpaceDN w:val="0"/>
        <w:adjustRightInd w:val="0"/>
        <w:jc w:val="right"/>
        <w:rPr>
          <w:rFonts w:ascii="Times New Roman" w:hAnsi="Times New Roman"/>
          <w:sz w:val="24"/>
          <w:szCs w:val="24"/>
        </w:rPr>
      </w:pPr>
      <w:r w:rsidRPr="00491FAD">
        <w:rPr>
          <w:rFonts w:ascii="Times New Roman" w:hAnsi="Times New Roman"/>
          <w:sz w:val="24"/>
          <w:szCs w:val="24"/>
        </w:rPr>
        <w:t xml:space="preserve">                                     MP</w:t>
      </w:r>
      <w:r w:rsidRPr="00491FAD">
        <w:rPr>
          <w:rFonts w:ascii="Times New Roman" w:hAnsi="Times New Roman"/>
          <w:sz w:val="24"/>
          <w:szCs w:val="24"/>
        </w:rPr>
        <w:tab/>
        <w:t xml:space="preserve">                                                                                                        (ime/prezime ovlaštene osobe ponuditelja)</w:t>
      </w:r>
    </w:p>
    <w:p w14:paraId="57821713" w14:textId="77777777" w:rsidR="003B1BBA" w:rsidRPr="00491FAD" w:rsidRDefault="003B1BBA" w:rsidP="003B1BBA">
      <w:pPr>
        <w:autoSpaceDE w:val="0"/>
        <w:autoSpaceDN w:val="0"/>
        <w:adjustRightInd w:val="0"/>
        <w:jc w:val="right"/>
        <w:rPr>
          <w:rFonts w:ascii="Times New Roman" w:hAnsi="Times New Roman"/>
          <w:sz w:val="24"/>
          <w:szCs w:val="24"/>
        </w:rPr>
      </w:pPr>
      <w:r w:rsidRPr="00491FAD">
        <w:rPr>
          <w:rFonts w:ascii="Times New Roman" w:hAnsi="Times New Roman"/>
          <w:sz w:val="24"/>
          <w:szCs w:val="24"/>
        </w:rPr>
        <w:tab/>
      </w:r>
      <w:r w:rsidRPr="00491FAD">
        <w:rPr>
          <w:rFonts w:ascii="Times New Roman" w:hAnsi="Times New Roman"/>
          <w:sz w:val="24"/>
          <w:szCs w:val="24"/>
        </w:rPr>
        <w:tab/>
      </w:r>
      <w:r w:rsidRPr="00491FAD">
        <w:rPr>
          <w:rFonts w:ascii="Times New Roman" w:hAnsi="Times New Roman"/>
          <w:sz w:val="24"/>
          <w:szCs w:val="24"/>
        </w:rPr>
        <w:tab/>
      </w:r>
      <w:r w:rsidRPr="00491FAD">
        <w:rPr>
          <w:rFonts w:ascii="Times New Roman" w:hAnsi="Times New Roman"/>
          <w:sz w:val="24"/>
          <w:szCs w:val="24"/>
        </w:rPr>
        <w:tab/>
      </w:r>
      <w:r w:rsidRPr="00491FAD">
        <w:rPr>
          <w:rFonts w:ascii="Times New Roman" w:hAnsi="Times New Roman"/>
          <w:sz w:val="24"/>
          <w:szCs w:val="24"/>
        </w:rPr>
        <w:tab/>
      </w:r>
      <w:r w:rsidRPr="00491FAD">
        <w:rPr>
          <w:rFonts w:ascii="Times New Roman" w:hAnsi="Times New Roman"/>
          <w:sz w:val="24"/>
          <w:szCs w:val="24"/>
        </w:rPr>
        <w:tab/>
        <w:t>_____________________________________</w:t>
      </w:r>
    </w:p>
    <w:p w14:paraId="34BC08F2" w14:textId="1FEB8E01" w:rsidR="003B1BBA" w:rsidRPr="002E46C5" w:rsidRDefault="003B1BBA" w:rsidP="003B1BBA">
      <w:pPr>
        <w:autoSpaceDE w:val="0"/>
        <w:autoSpaceDN w:val="0"/>
        <w:adjustRightInd w:val="0"/>
        <w:rPr>
          <w:rFonts w:ascii="Times New Roman" w:hAnsi="Times New Roman"/>
          <w:sz w:val="24"/>
          <w:szCs w:val="24"/>
          <w:lang w:val="hr-HR"/>
        </w:rPr>
      </w:pPr>
      <w:r w:rsidRPr="00491FAD">
        <w:rPr>
          <w:rFonts w:ascii="Times New Roman" w:hAnsi="Times New Roman"/>
          <w:sz w:val="24"/>
          <w:szCs w:val="24"/>
        </w:rPr>
        <w:tab/>
      </w:r>
      <w:r w:rsidRPr="00491FAD">
        <w:rPr>
          <w:rFonts w:ascii="Times New Roman" w:hAnsi="Times New Roman"/>
          <w:sz w:val="24"/>
          <w:szCs w:val="24"/>
        </w:rPr>
        <w:tab/>
      </w:r>
      <w:r w:rsidRPr="00491FAD">
        <w:rPr>
          <w:rFonts w:ascii="Times New Roman" w:hAnsi="Times New Roman"/>
          <w:sz w:val="24"/>
          <w:szCs w:val="24"/>
        </w:rPr>
        <w:tab/>
      </w:r>
      <w:r w:rsidRPr="00491FAD">
        <w:rPr>
          <w:rFonts w:ascii="Times New Roman" w:hAnsi="Times New Roman"/>
          <w:sz w:val="24"/>
          <w:szCs w:val="24"/>
        </w:rPr>
        <w:tab/>
      </w:r>
      <w:r w:rsidRPr="00491FAD">
        <w:rPr>
          <w:rFonts w:ascii="Times New Roman" w:hAnsi="Times New Roman"/>
          <w:sz w:val="24"/>
          <w:szCs w:val="24"/>
        </w:rPr>
        <w:tab/>
      </w:r>
      <w:r w:rsidRPr="00491FAD">
        <w:rPr>
          <w:rFonts w:ascii="Times New Roman" w:hAnsi="Times New Roman"/>
          <w:sz w:val="24"/>
          <w:szCs w:val="24"/>
        </w:rPr>
        <w:tab/>
      </w:r>
      <w:r w:rsidRPr="00491FAD">
        <w:rPr>
          <w:rFonts w:ascii="Times New Roman" w:hAnsi="Times New Roman"/>
          <w:sz w:val="24"/>
          <w:szCs w:val="24"/>
        </w:rPr>
        <w:tab/>
      </w:r>
      <w:r w:rsidRPr="00491FAD">
        <w:rPr>
          <w:rFonts w:ascii="Times New Roman" w:hAnsi="Times New Roman"/>
          <w:sz w:val="24"/>
          <w:szCs w:val="24"/>
        </w:rPr>
        <w:tab/>
      </w:r>
      <w:r w:rsidRPr="00491FAD">
        <w:rPr>
          <w:rFonts w:ascii="Times New Roman" w:hAnsi="Times New Roman"/>
          <w:sz w:val="24"/>
          <w:szCs w:val="24"/>
        </w:rPr>
        <w:tab/>
      </w:r>
      <w:r w:rsidRPr="00491FAD">
        <w:rPr>
          <w:rFonts w:ascii="Times New Roman" w:hAnsi="Times New Roman"/>
          <w:sz w:val="24"/>
          <w:szCs w:val="24"/>
        </w:rPr>
        <w:tab/>
      </w:r>
      <w:r w:rsidRPr="00491FAD">
        <w:rPr>
          <w:rFonts w:ascii="Times New Roman" w:hAnsi="Times New Roman"/>
          <w:sz w:val="24"/>
          <w:szCs w:val="24"/>
        </w:rPr>
        <w:tab/>
      </w:r>
      <w:r w:rsidRPr="00491FAD">
        <w:rPr>
          <w:rFonts w:ascii="Times New Roman" w:hAnsi="Times New Roman"/>
          <w:sz w:val="24"/>
          <w:szCs w:val="24"/>
        </w:rPr>
        <w:tab/>
      </w:r>
      <w:r w:rsidRPr="00491FAD">
        <w:rPr>
          <w:rFonts w:ascii="Times New Roman" w:hAnsi="Times New Roman"/>
          <w:sz w:val="24"/>
          <w:szCs w:val="24"/>
        </w:rPr>
        <w:tab/>
      </w:r>
      <w:r w:rsidRPr="00491FAD">
        <w:rPr>
          <w:rFonts w:ascii="Times New Roman" w:hAnsi="Times New Roman"/>
          <w:sz w:val="24"/>
          <w:szCs w:val="24"/>
        </w:rPr>
        <w:tab/>
      </w:r>
      <w:r w:rsidRPr="00491FAD">
        <w:rPr>
          <w:rFonts w:ascii="Times New Roman" w:hAnsi="Times New Roman"/>
          <w:sz w:val="24"/>
          <w:szCs w:val="24"/>
        </w:rPr>
        <w:tab/>
      </w:r>
      <w:r w:rsidRPr="00491FAD">
        <w:rPr>
          <w:rFonts w:ascii="Times New Roman" w:hAnsi="Times New Roman"/>
          <w:sz w:val="24"/>
          <w:szCs w:val="24"/>
        </w:rPr>
        <w:tab/>
        <w:t>(potpis</w:t>
      </w:r>
      <w:r w:rsidR="002E46C5">
        <w:rPr>
          <w:rFonts w:ascii="Times New Roman" w:hAnsi="Times New Roman"/>
          <w:sz w:val="24"/>
          <w:szCs w:val="24"/>
          <w:lang w:val="hr-HR"/>
        </w:rPr>
        <w:t>)</w:t>
      </w:r>
    </w:p>
    <w:p w14:paraId="2CB00BF9" w14:textId="726DD62C" w:rsidR="003B1BBA" w:rsidRPr="00491FAD" w:rsidRDefault="004F2164" w:rsidP="003B1BBA">
      <w:pPr>
        <w:autoSpaceDE w:val="0"/>
        <w:autoSpaceDN w:val="0"/>
        <w:adjustRightInd w:val="0"/>
        <w:rPr>
          <w:rFonts w:ascii="Times New Roman" w:hAnsi="Times New Roman"/>
          <w:sz w:val="24"/>
          <w:szCs w:val="24"/>
        </w:rPr>
      </w:pPr>
      <w:r>
        <w:rPr>
          <w:rFonts w:ascii="Times New Roman" w:hAnsi="Times New Roman"/>
          <w:sz w:val="24"/>
          <w:szCs w:val="24"/>
          <w:lang w:val="hr-HR"/>
        </w:rPr>
        <w:t>**</w:t>
      </w:r>
      <w:r w:rsidR="003B1BBA" w:rsidRPr="00491FAD">
        <w:rPr>
          <w:rFonts w:ascii="Times New Roman" w:hAnsi="Times New Roman"/>
          <w:sz w:val="24"/>
          <w:szCs w:val="24"/>
        </w:rPr>
        <w:t>NAPOMENA:</w:t>
      </w:r>
    </w:p>
    <w:p w14:paraId="3A61A045" w14:textId="4E4E5A45" w:rsidR="00DD2F83" w:rsidRPr="00DD2F83" w:rsidRDefault="003B1BBA" w:rsidP="0099181C">
      <w:pPr>
        <w:pStyle w:val="t-9-8"/>
        <w:spacing w:before="0" w:beforeAutospacing="0" w:after="0" w:afterAutospacing="0"/>
        <w:ind w:left="0"/>
        <w:jc w:val="both"/>
        <w:rPr>
          <w:sz w:val="20"/>
          <w:szCs w:val="20"/>
        </w:rPr>
      </w:pPr>
      <w:r w:rsidRPr="00491FAD">
        <w:rPr>
          <w:sz w:val="20"/>
          <w:szCs w:val="20"/>
        </w:rPr>
        <w:t>Ako ponuditelj nije u sustavu PDV-a ili je predmet nabave oslobođen PDV-a, na mjesto predviđeno za upis cijene ponude s PDV-om upisuje se isti iznos kao što je upisan na mjestu predviđenom za upis cijene ponude bez PDV-a, a mjest</w:t>
      </w:r>
      <w:r w:rsidR="004007DF">
        <w:rPr>
          <w:sz w:val="20"/>
          <w:szCs w:val="20"/>
        </w:rPr>
        <w:t>a</w:t>
      </w:r>
      <w:r w:rsidRPr="00491FAD">
        <w:rPr>
          <w:sz w:val="20"/>
          <w:szCs w:val="20"/>
        </w:rPr>
        <w:t xml:space="preserve"> predviđen</w:t>
      </w:r>
      <w:r w:rsidR="004007DF">
        <w:rPr>
          <w:sz w:val="20"/>
          <w:szCs w:val="20"/>
        </w:rPr>
        <w:t>a</w:t>
      </w:r>
      <w:r w:rsidRPr="00491FAD">
        <w:rPr>
          <w:sz w:val="20"/>
          <w:szCs w:val="20"/>
        </w:rPr>
        <w:t xml:space="preserve"> za upis iznosa PDV-a</w:t>
      </w:r>
      <w:r w:rsidR="004007DF">
        <w:rPr>
          <w:sz w:val="20"/>
          <w:szCs w:val="20"/>
        </w:rPr>
        <w:t xml:space="preserve"> i stope </w:t>
      </w:r>
      <w:r w:rsidR="004007DF" w:rsidRPr="00491FAD">
        <w:rPr>
          <w:i/>
          <w:iCs/>
          <w:sz w:val="20"/>
          <w:szCs w:val="20"/>
        </w:rPr>
        <w:t>PDV-a (%)</w:t>
      </w:r>
      <w:r w:rsidR="004007DF">
        <w:rPr>
          <w:i/>
          <w:iCs/>
          <w:sz w:val="20"/>
          <w:szCs w:val="20"/>
        </w:rPr>
        <w:t xml:space="preserve"> - </w:t>
      </w:r>
      <w:r w:rsidR="004007DF">
        <w:rPr>
          <w:sz w:val="20"/>
          <w:szCs w:val="20"/>
        </w:rPr>
        <w:t>stupac 5</w:t>
      </w:r>
      <w:r w:rsidR="004007DF" w:rsidRPr="00491FAD">
        <w:rPr>
          <w:sz w:val="20"/>
          <w:szCs w:val="20"/>
        </w:rPr>
        <w:t xml:space="preserve"> </w:t>
      </w:r>
      <w:r w:rsidRPr="00491FAD">
        <w:rPr>
          <w:sz w:val="20"/>
          <w:szCs w:val="20"/>
        </w:rPr>
        <w:t>ostavlja</w:t>
      </w:r>
      <w:r w:rsidR="004007DF">
        <w:rPr>
          <w:sz w:val="20"/>
          <w:szCs w:val="20"/>
        </w:rPr>
        <w:t>ju</w:t>
      </w:r>
      <w:r w:rsidRPr="00491FAD">
        <w:rPr>
          <w:sz w:val="20"/>
          <w:szCs w:val="20"/>
        </w:rPr>
        <w:t xml:space="preserve"> se praz</w:t>
      </w:r>
      <w:r w:rsidR="004007DF">
        <w:rPr>
          <w:sz w:val="20"/>
          <w:szCs w:val="20"/>
        </w:rPr>
        <w:t>na</w:t>
      </w:r>
      <w:r w:rsidRPr="00491FAD">
        <w:rPr>
          <w:sz w:val="20"/>
          <w:szCs w:val="20"/>
        </w:rPr>
        <w:t>.</w:t>
      </w:r>
    </w:p>
    <w:sectPr w:rsidR="00DD2F83" w:rsidRPr="00DD2F83" w:rsidSect="0098202E">
      <w:headerReference w:type="default" r:id="rId13"/>
      <w:footerReference w:type="default" r:id="rId14"/>
      <w:pgSz w:w="16838" w:h="11906" w:orient="landscape"/>
      <w:pgMar w:top="1701" w:right="2127" w:bottom="1276" w:left="1440" w:header="426" w:footer="1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3BAA2" w14:textId="77777777" w:rsidR="00DC55BC" w:rsidRDefault="00DC55BC" w:rsidP="004871FE">
      <w:pPr>
        <w:spacing w:after="0" w:line="240" w:lineRule="auto"/>
      </w:pPr>
      <w:r>
        <w:separator/>
      </w:r>
    </w:p>
  </w:endnote>
  <w:endnote w:type="continuationSeparator" w:id="0">
    <w:p w14:paraId="15AAEB0B" w14:textId="77777777" w:rsidR="00DC55BC" w:rsidRDefault="00DC55BC" w:rsidP="00487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E4481" w14:textId="77777777" w:rsidR="001F07F5" w:rsidRPr="00AE59DB" w:rsidRDefault="0022533D" w:rsidP="001F07F5">
    <w:pPr>
      <w:pStyle w:val="Podnoje"/>
      <w:rPr>
        <w:rFonts w:ascii="Arial Narrow" w:hAnsi="Arial Narrow"/>
        <w:color w:val="FFFFFF"/>
        <w:sz w:val="28"/>
        <w:szCs w:val="28"/>
      </w:rPr>
    </w:pPr>
    <w:r>
      <w:rPr>
        <w:rFonts w:ascii="Arial Narrow" w:hAnsi="Arial Narrow"/>
        <w:noProof/>
        <w:color w:val="FFFFFF"/>
        <w:sz w:val="28"/>
        <w:szCs w:val="28"/>
        <w:lang w:val="hr-HR" w:eastAsia="hr-HR"/>
      </w:rPr>
      <mc:AlternateContent>
        <mc:Choice Requires="wps">
          <w:drawing>
            <wp:anchor distT="0" distB="0" distL="114300" distR="114300" simplePos="0" relativeHeight="251653632" behindDoc="0" locked="0" layoutInCell="1" allowOverlap="1" wp14:anchorId="26A9842B" wp14:editId="2C6CF8EF">
              <wp:simplePos x="0" y="0"/>
              <wp:positionH relativeFrom="column">
                <wp:posOffset>-676276</wp:posOffset>
              </wp:positionH>
              <wp:positionV relativeFrom="paragraph">
                <wp:posOffset>3387090</wp:posOffset>
              </wp:positionV>
              <wp:extent cx="10315575" cy="511175"/>
              <wp:effectExtent l="0" t="0" r="9525" b="3175"/>
              <wp:wrapNone/>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15575" cy="511175"/>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EF49CC" id="Rectangle 15" o:spid="_x0000_s1026" style="position:absolute;margin-left:-53.25pt;margin-top:266.7pt;width:812.25pt;height:40.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" fillcolor="#c00000" stroked="f"/>
          </w:pict>
        </mc:Fallback>
      </mc:AlternateContent>
    </w:r>
    <w:r w:rsidR="001F07F5">
      <w:rPr>
        <w:rFonts w:ascii="Arial Narrow" w:hAnsi="Arial Narrow"/>
        <w:noProof/>
        <w:color w:val="FFFFFF"/>
        <w:sz w:val="28"/>
        <w:szCs w:val="28"/>
        <w:lang w:val="hr-HR" w:eastAsia="hr-HR"/>
      </w:rPr>
      <mc:AlternateContent>
        <mc:Choice Requires="wps">
          <w:drawing>
            <wp:anchor distT="0" distB="0" distL="114300" distR="114300" simplePos="0" relativeHeight="251677184" behindDoc="0" locked="0" layoutInCell="1" allowOverlap="1" wp14:anchorId="3D65E2E1" wp14:editId="08BDB878">
              <wp:simplePos x="0" y="0"/>
              <wp:positionH relativeFrom="column">
                <wp:posOffset>-901700</wp:posOffset>
              </wp:positionH>
              <wp:positionV relativeFrom="paragraph">
                <wp:posOffset>-464185</wp:posOffset>
              </wp:positionV>
              <wp:extent cx="7810500" cy="511175"/>
              <wp:effectExtent l="0" t="0" r="0" b="3175"/>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0" cy="511175"/>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12B276" id="Rectangle 15" o:spid="_x0000_s1026" style="position:absolute;margin-left:-71pt;margin-top:-36.55pt;width:615pt;height:40.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" fillcolor="#c00000" stroked="f"/>
          </w:pict>
        </mc:Fallback>
      </mc:AlternateContent>
    </w:r>
    <w:r w:rsidR="001F07F5" w:rsidRPr="001B725D">
      <w:rPr>
        <w:rFonts w:ascii="Arial Narrow" w:hAnsi="Arial Narrow"/>
        <w:noProof/>
        <w:color w:val="FFFFFF"/>
        <w:sz w:val="28"/>
        <w:szCs w:val="28"/>
        <w:lang w:val="hr-HR" w:eastAsia="hr-HR"/>
      </w:rPr>
      <mc:AlternateContent>
        <mc:Choice Requires="wps">
          <w:drawing>
            <wp:anchor distT="0" distB="0" distL="114300" distR="114300" simplePos="0" relativeHeight="251678208" behindDoc="0" locked="0" layoutInCell="1" allowOverlap="1" wp14:anchorId="715A8831" wp14:editId="3927AD46">
              <wp:simplePos x="0" y="0"/>
              <wp:positionH relativeFrom="column">
                <wp:posOffset>1400175</wp:posOffset>
              </wp:positionH>
              <wp:positionV relativeFrom="paragraph">
                <wp:posOffset>-464185</wp:posOffset>
              </wp:positionV>
              <wp:extent cx="4977130" cy="518795"/>
              <wp:effectExtent l="0" t="2540" r="4445" b="254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7130" cy="518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E8E113" w14:textId="77777777" w:rsidR="001F07F5" w:rsidRPr="000C273B" w:rsidRDefault="001F07F5" w:rsidP="001F07F5">
                          <w:pPr>
                            <w:spacing w:after="0" w:line="240" w:lineRule="auto"/>
                            <w:rPr>
                              <w:rFonts w:cs="Arial"/>
                              <w:b/>
                              <w:color w:val="FFFFFF"/>
                              <w:sz w:val="18"/>
                              <w:szCs w:val="18"/>
                              <w:lang w:val="hr-HR"/>
                            </w:rPr>
                          </w:pPr>
                          <w:r w:rsidRPr="004C0B5D">
                            <w:rPr>
                              <w:rFonts w:cs="Arial"/>
                              <w:b/>
                              <w:color w:val="FFFFFF"/>
                              <w:sz w:val="18"/>
                              <w:szCs w:val="18"/>
                            </w:rPr>
                            <w:t xml:space="preserve">PROJEKT </w:t>
                          </w:r>
                          <w:r>
                            <w:rPr>
                              <w:rFonts w:cs="Arial"/>
                              <w:b/>
                              <w:color w:val="FFFFFF"/>
                              <w:sz w:val="18"/>
                              <w:szCs w:val="18"/>
                              <w:lang w:val="hr-HR"/>
                            </w:rPr>
                            <w:t xml:space="preserve"> Suradnja za razvoj</w:t>
                          </w:r>
                        </w:p>
                        <w:p w14:paraId="790F70F0" w14:textId="77777777" w:rsidR="001F07F5" w:rsidRPr="00B8280C" w:rsidRDefault="001F07F5" w:rsidP="001F07F5">
                          <w:pPr>
                            <w:spacing w:after="0" w:line="240" w:lineRule="auto"/>
                            <w:rPr>
                              <w:rFonts w:cs="Arial"/>
                              <w:color w:val="FFFFFF"/>
                              <w:sz w:val="18"/>
                              <w:szCs w:val="18"/>
                              <w:lang w:val="hr-HR"/>
                            </w:rPr>
                          </w:pPr>
                          <w:r w:rsidRPr="004C0B5D">
                            <w:rPr>
                              <w:rFonts w:cs="Arial"/>
                              <w:color w:val="FFFFFF"/>
                              <w:sz w:val="18"/>
                              <w:szCs w:val="18"/>
                            </w:rPr>
                            <w:t xml:space="preserve">Br. </w:t>
                          </w:r>
                          <w:r w:rsidRPr="004C0B5D">
                            <w:rPr>
                              <w:rFonts w:cs="Arial"/>
                              <w:color w:val="FFFFFF"/>
                              <w:sz w:val="18"/>
                              <w:szCs w:val="18"/>
                              <w:lang w:val="hr-HR"/>
                            </w:rPr>
                            <w:t>u</w:t>
                          </w:r>
                          <w:r w:rsidRPr="004C0B5D">
                            <w:rPr>
                              <w:rFonts w:cs="Arial"/>
                              <w:color w:val="FFFFFF"/>
                              <w:sz w:val="18"/>
                              <w:szCs w:val="18"/>
                            </w:rPr>
                            <w:t>govora: KK.10.1.3.0</w:t>
                          </w:r>
                          <w:r>
                            <w:rPr>
                              <w:rFonts w:cs="Arial"/>
                              <w:color w:val="FFFFFF"/>
                              <w:sz w:val="18"/>
                              <w:szCs w:val="18"/>
                              <w:lang w:val="hr-HR"/>
                            </w:rPr>
                            <w:t>3</w:t>
                          </w:r>
                          <w:r w:rsidRPr="004C0B5D">
                            <w:rPr>
                              <w:rFonts w:cs="Arial"/>
                              <w:color w:val="FFFFFF"/>
                              <w:sz w:val="18"/>
                              <w:szCs w:val="18"/>
                            </w:rPr>
                            <w:t>.00</w:t>
                          </w:r>
                          <w:r>
                            <w:rPr>
                              <w:rFonts w:cs="Arial"/>
                              <w:color w:val="FFFFFF"/>
                              <w:sz w:val="18"/>
                              <w:szCs w:val="18"/>
                              <w:lang w:val="hr-HR"/>
                            </w:rPr>
                            <w:t>02</w:t>
                          </w:r>
                        </w:p>
                        <w:p w14:paraId="606C9BA0" w14:textId="77777777" w:rsidR="001F07F5" w:rsidRPr="004C0B5D" w:rsidRDefault="001F07F5" w:rsidP="001F07F5">
                          <w:pPr>
                            <w:jc w:val="both"/>
                            <w:rPr>
                              <w:rFonts w:ascii="Arial Narrow" w:hAnsi="Arial Narrow"/>
                              <w:color w:val="FFFFFF"/>
                              <w:w w:val="110"/>
                              <w:kern w:val="22"/>
                              <w:sz w:val="18"/>
                              <w:szCs w:val="18"/>
                              <w:lang w:val="en-GB"/>
                            </w:rPr>
                          </w:pPr>
                          <w:r w:rsidRPr="00204DD4">
                            <w:rPr>
                              <w:rFonts w:ascii="Arial Narrow" w:hAnsi="Arial Narrow"/>
                              <w:color w:val="FFFFFF"/>
                              <w:w w:val="110"/>
                              <w:kern w:val="22"/>
                              <w:sz w:val="18"/>
                              <w:szCs w:val="18"/>
                              <w:lang w:val="hr-HR"/>
                            </w:rPr>
                            <w:t>Sadržaj</w:t>
                          </w:r>
                          <w:r w:rsidRPr="004C0B5D">
                            <w:rPr>
                              <w:rFonts w:ascii="Arial Narrow" w:hAnsi="Arial Narrow"/>
                              <w:color w:val="FFFFFF"/>
                              <w:w w:val="110"/>
                              <w:kern w:val="22"/>
                              <w:sz w:val="18"/>
                              <w:szCs w:val="18"/>
                              <w:lang w:val="en-GB"/>
                            </w:rPr>
                            <w:t xml:space="preserve"> </w:t>
                          </w:r>
                          <w:r w:rsidRPr="00204DD4">
                            <w:rPr>
                              <w:rFonts w:ascii="Arial Narrow" w:hAnsi="Arial Narrow"/>
                              <w:color w:val="FFFFFF"/>
                              <w:w w:val="110"/>
                              <w:kern w:val="22"/>
                              <w:sz w:val="18"/>
                              <w:szCs w:val="18"/>
                              <w:lang w:val="hr-HR"/>
                            </w:rPr>
                            <w:t>publikacije isključiva je odgovornost Javne ustanove</w:t>
                          </w:r>
                          <w:r>
                            <w:rPr>
                              <w:rFonts w:ascii="Arial Narrow" w:hAnsi="Arial Narrow"/>
                              <w:color w:val="FFFFFF"/>
                              <w:w w:val="110"/>
                              <w:kern w:val="22"/>
                              <w:sz w:val="18"/>
                              <w:szCs w:val="18"/>
                              <w:lang w:val="en-GB"/>
                            </w:rPr>
                            <w:t xml:space="preserve"> za regionalni razvoj Varaždinske županije</w:t>
                          </w:r>
                          <w:r w:rsidRPr="004C0B5D">
                            <w:rPr>
                              <w:rFonts w:ascii="Arial Narrow" w:hAnsi="Arial Narrow"/>
                              <w:color w:val="FFFFFF"/>
                              <w:w w:val="110"/>
                              <w:kern w:val="22"/>
                              <w:sz w:val="18"/>
                              <w:szCs w:val="18"/>
                              <w:lang w:val="en-GB"/>
                            </w:rPr>
                            <w:t xml:space="preserve">   </w:t>
                          </w:r>
                        </w:p>
                        <w:p w14:paraId="419B2D74" w14:textId="77777777" w:rsidR="001F07F5" w:rsidRPr="004C0B5D" w:rsidRDefault="001F07F5" w:rsidP="001F07F5">
                          <w:pPr>
                            <w:jc w:val="both"/>
                            <w:rPr>
                              <w:rFonts w:ascii="Arial Narrow" w:hAnsi="Arial Narrow"/>
                              <w:color w:val="FFFFFF"/>
                              <w:w w:val="110"/>
                              <w:kern w:val="22"/>
                              <w:sz w:val="18"/>
                              <w:szCs w:val="1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5A8831" id="_x0000_t202" coordsize="21600,21600" o:spt="202" path="m,l,21600r21600,l21600,xe">
              <v:stroke joinstyle="miter"/>
              <v:path gradientshapeok="t" o:connecttype="rect"/>
            </v:shapetype>
            <v:shape id="Text Box 6" o:spid="_x0000_s1029" type="#_x0000_t202" style="position:absolute;margin-left:110.25pt;margin-top:-36.55pt;width:391.9pt;height:40.8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" filled="f" stroked="f">
              <v:textbox>
                <w:txbxContent>
                  <w:p w14:paraId="58E8E113" w14:textId="77777777" w:rsidR="001F07F5" w:rsidRPr="000C273B" w:rsidRDefault="001F07F5" w:rsidP="001F07F5">
                    <w:pPr>
                      <w:spacing w:after="0" w:line="240" w:lineRule="auto"/>
                      <w:rPr>
                        <w:rFonts w:cs="Arial"/>
                        <w:b/>
                        <w:color w:val="FFFFFF"/>
                        <w:sz w:val="18"/>
                        <w:szCs w:val="18"/>
                        <w:lang w:val="hr-HR"/>
                      </w:rPr>
                    </w:pPr>
                    <w:r w:rsidRPr="004C0B5D">
                      <w:rPr>
                        <w:rFonts w:cs="Arial"/>
                        <w:b/>
                        <w:color w:val="FFFFFF"/>
                        <w:sz w:val="18"/>
                        <w:szCs w:val="18"/>
                      </w:rPr>
                      <w:t xml:space="preserve">PROJEKT </w:t>
                    </w:r>
                    <w:r>
                      <w:rPr>
                        <w:rFonts w:cs="Arial"/>
                        <w:b/>
                        <w:color w:val="FFFFFF"/>
                        <w:sz w:val="18"/>
                        <w:szCs w:val="18"/>
                        <w:lang w:val="hr-HR"/>
                      </w:rPr>
                      <w:t xml:space="preserve"> Suradnja za razvoj</w:t>
                    </w:r>
                  </w:p>
                  <w:p w14:paraId="790F70F0" w14:textId="77777777" w:rsidR="001F07F5" w:rsidRPr="00B8280C" w:rsidRDefault="001F07F5" w:rsidP="001F07F5">
                    <w:pPr>
                      <w:spacing w:after="0" w:line="240" w:lineRule="auto"/>
                      <w:rPr>
                        <w:rFonts w:cs="Arial"/>
                        <w:color w:val="FFFFFF"/>
                        <w:sz w:val="18"/>
                        <w:szCs w:val="18"/>
                        <w:lang w:val="hr-HR"/>
                      </w:rPr>
                    </w:pPr>
                    <w:r w:rsidRPr="004C0B5D">
                      <w:rPr>
                        <w:rFonts w:cs="Arial"/>
                        <w:color w:val="FFFFFF"/>
                        <w:sz w:val="18"/>
                        <w:szCs w:val="18"/>
                      </w:rPr>
                      <w:t xml:space="preserve">Br. </w:t>
                    </w:r>
                    <w:r w:rsidRPr="004C0B5D">
                      <w:rPr>
                        <w:rFonts w:cs="Arial"/>
                        <w:color w:val="FFFFFF"/>
                        <w:sz w:val="18"/>
                        <w:szCs w:val="18"/>
                        <w:lang w:val="hr-HR"/>
                      </w:rPr>
                      <w:t>u</w:t>
                    </w:r>
                    <w:r w:rsidRPr="004C0B5D">
                      <w:rPr>
                        <w:rFonts w:cs="Arial"/>
                        <w:color w:val="FFFFFF"/>
                        <w:sz w:val="18"/>
                        <w:szCs w:val="18"/>
                      </w:rPr>
                      <w:t>govora: KK.10.1.3.0</w:t>
                    </w:r>
                    <w:r>
                      <w:rPr>
                        <w:rFonts w:cs="Arial"/>
                        <w:color w:val="FFFFFF"/>
                        <w:sz w:val="18"/>
                        <w:szCs w:val="18"/>
                        <w:lang w:val="hr-HR"/>
                      </w:rPr>
                      <w:t>3</w:t>
                    </w:r>
                    <w:r w:rsidRPr="004C0B5D">
                      <w:rPr>
                        <w:rFonts w:cs="Arial"/>
                        <w:color w:val="FFFFFF"/>
                        <w:sz w:val="18"/>
                        <w:szCs w:val="18"/>
                      </w:rPr>
                      <w:t>.00</w:t>
                    </w:r>
                    <w:r>
                      <w:rPr>
                        <w:rFonts w:cs="Arial"/>
                        <w:color w:val="FFFFFF"/>
                        <w:sz w:val="18"/>
                        <w:szCs w:val="18"/>
                        <w:lang w:val="hr-HR"/>
                      </w:rPr>
                      <w:t>02</w:t>
                    </w:r>
                  </w:p>
                  <w:p w14:paraId="606C9BA0" w14:textId="77777777" w:rsidR="001F07F5" w:rsidRPr="004C0B5D" w:rsidRDefault="001F07F5" w:rsidP="001F07F5">
                    <w:pPr>
                      <w:jc w:val="both"/>
                      <w:rPr>
                        <w:rFonts w:ascii="Arial Narrow" w:hAnsi="Arial Narrow"/>
                        <w:color w:val="FFFFFF"/>
                        <w:w w:val="110"/>
                        <w:kern w:val="22"/>
                        <w:sz w:val="18"/>
                        <w:szCs w:val="18"/>
                        <w:lang w:val="en-GB"/>
                      </w:rPr>
                    </w:pPr>
                    <w:r w:rsidRPr="00204DD4">
                      <w:rPr>
                        <w:rFonts w:ascii="Arial Narrow" w:hAnsi="Arial Narrow"/>
                        <w:color w:val="FFFFFF"/>
                        <w:w w:val="110"/>
                        <w:kern w:val="22"/>
                        <w:sz w:val="18"/>
                        <w:szCs w:val="18"/>
                        <w:lang w:val="hr-HR"/>
                      </w:rPr>
                      <w:t>Sadržaj</w:t>
                    </w:r>
                    <w:r w:rsidRPr="004C0B5D">
                      <w:rPr>
                        <w:rFonts w:ascii="Arial Narrow" w:hAnsi="Arial Narrow"/>
                        <w:color w:val="FFFFFF"/>
                        <w:w w:val="110"/>
                        <w:kern w:val="22"/>
                        <w:sz w:val="18"/>
                        <w:szCs w:val="18"/>
                        <w:lang w:val="en-GB"/>
                      </w:rPr>
                      <w:t xml:space="preserve"> </w:t>
                    </w:r>
                    <w:r w:rsidRPr="00204DD4">
                      <w:rPr>
                        <w:rFonts w:ascii="Arial Narrow" w:hAnsi="Arial Narrow"/>
                        <w:color w:val="FFFFFF"/>
                        <w:w w:val="110"/>
                        <w:kern w:val="22"/>
                        <w:sz w:val="18"/>
                        <w:szCs w:val="18"/>
                        <w:lang w:val="hr-HR"/>
                      </w:rPr>
                      <w:t>publikacije isključiva je odgovornost Javne ustanove</w:t>
                    </w:r>
                    <w:r>
                      <w:rPr>
                        <w:rFonts w:ascii="Arial Narrow" w:hAnsi="Arial Narrow"/>
                        <w:color w:val="FFFFFF"/>
                        <w:w w:val="110"/>
                        <w:kern w:val="22"/>
                        <w:sz w:val="18"/>
                        <w:szCs w:val="18"/>
                        <w:lang w:val="en-GB"/>
                      </w:rPr>
                      <w:t xml:space="preserve"> za regionalni razvoj Varaždinske županije</w:t>
                    </w:r>
                    <w:r w:rsidRPr="004C0B5D">
                      <w:rPr>
                        <w:rFonts w:ascii="Arial Narrow" w:hAnsi="Arial Narrow"/>
                        <w:color w:val="FFFFFF"/>
                        <w:w w:val="110"/>
                        <w:kern w:val="22"/>
                        <w:sz w:val="18"/>
                        <w:szCs w:val="18"/>
                        <w:lang w:val="en-GB"/>
                      </w:rPr>
                      <w:t xml:space="preserve">   </w:t>
                    </w:r>
                  </w:p>
                  <w:p w14:paraId="419B2D74" w14:textId="77777777" w:rsidR="001F07F5" w:rsidRPr="004C0B5D" w:rsidRDefault="001F07F5" w:rsidP="001F07F5">
                    <w:pPr>
                      <w:jc w:val="both"/>
                      <w:rPr>
                        <w:rFonts w:ascii="Arial Narrow" w:hAnsi="Arial Narrow"/>
                        <w:color w:val="FFFFFF"/>
                        <w:w w:val="110"/>
                        <w:kern w:val="22"/>
                        <w:sz w:val="18"/>
                        <w:szCs w:val="18"/>
                        <w:lang w:val="en-GB"/>
                      </w:rPr>
                    </w:pPr>
                  </w:p>
                </w:txbxContent>
              </v:textbox>
            </v:shape>
          </w:pict>
        </mc:Fallback>
      </mc:AlternateContent>
    </w:r>
    <w:r w:rsidR="001F07F5">
      <w:rPr>
        <w:rFonts w:ascii="Arial Narrow" w:hAnsi="Arial Narrow"/>
        <w:noProof/>
        <w:color w:val="FFFFFF"/>
        <w:sz w:val="28"/>
        <w:szCs w:val="28"/>
        <w:lang w:val="hr-HR" w:eastAsia="hr-HR"/>
      </w:rPr>
      <mc:AlternateContent>
        <mc:Choice Requires="wps">
          <w:drawing>
            <wp:anchor distT="0" distB="0" distL="114300" distR="114300" simplePos="0" relativeHeight="251679232" behindDoc="0" locked="0" layoutInCell="1" allowOverlap="1" wp14:anchorId="422F1871" wp14:editId="23C981DE">
              <wp:simplePos x="0" y="0"/>
              <wp:positionH relativeFrom="column">
                <wp:posOffset>-353695</wp:posOffset>
              </wp:positionH>
              <wp:positionV relativeFrom="paragraph">
                <wp:posOffset>-327660</wp:posOffset>
              </wp:positionV>
              <wp:extent cx="685800" cy="276225"/>
              <wp:effectExtent l="0" t="0" r="1270" b="381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2B9D4B" w14:textId="77777777" w:rsidR="001F07F5" w:rsidRPr="00295E6A" w:rsidRDefault="001F07F5" w:rsidP="001F07F5">
                          <w:pPr>
                            <w:rPr>
                              <w:rFonts w:ascii="Arial Narrow" w:hAnsi="Arial Narrow"/>
                              <w:color w:val="FFFFFF"/>
                              <w:sz w:val="20"/>
                              <w:szCs w:val="28"/>
                              <w:lang w:val="en-US"/>
                            </w:rPr>
                          </w:pPr>
                          <w:proofErr w:type="spellStart"/>
                          <w:r>
                            <w:rPr>
                              <w:rFonts w:ascii="Arial Narrow" w:hAnsi="Arial Narrow"/>
                              <w:color w:val="FFFFFF"/>
                              <w:sz w:val="20"/>
                              <w:szCs w:val="28"/>
                              <w:lang w:val="en-US"/>
                            </w:rPr>
                            <w:t>Strana</w:t>
                          </w:r>
                          <w:proofErr w:type="spellEnd"/>
                          <w:r w:rsidRPr="00295E6A">
                            <w:rPr>
                              <w:rFonts w:ascii="Arial Narrow" w:hAnsi="Arial Narrow"/>
                              <w:color w:val="FFFFFF"/>
                              <w:sz w:val="20"/>
                              <w:szCs w:val="28"/>
                              <w:lang w:val="en-US"/>
                            </w:rPr>
                            <w:t xml:space="preserve"> </w:t>
                          </w:r>
                          <w:r w:rsidRPr="00295E6A">
                            <w:rPr>
                              <w:rFonts w:ascii="Arial Narrow" w:hAnsi="Arial Narrow"/>
                              <w:color w:val="FFFFFF"/>
                              <w:sz w:val="20"/>
                              <w:szCs w:val="28"/>
                              <w:lang w:val="en-US"/>
                            </w:rPr>
                            <w:fldChar w:fldCharType="begin"/>
                          </w:r>
                          <w:r w:rsidRPr="00295E6A">
                            <w:rPr>
                              <w:rFonts w:ascii="Arial Narrow" w:hAnsi="Arial Narrow"/>
                              <w:color w:val="FFFFFF"/>
                              <w:sz w:val="20"/>
                              <w:szCs w:val="28"/>
                              <w:lang w:val="en-US"/>
                            </w:rPr>
                            <w:instrText>PAGE   \* MERGEFORMAT</w:instrText>
                          </w:r>
                          <w:r w:rsidRPr="00295E6A">
                            <w:rPr>
                              <w:rFonts w:ascii="Arial Narrow" w:hAnsi="Arial Narrow"/>
                              <w:color w:val="FFFFFF"/>
                              <w:sz w:val="20"/>
                              <w:szCs w:val="28"/>
                              <w:lang w:val="en-US"/>
                            </w:rPr>
                            <w:fldChar w:fldCharType="separate"/>
                          </w:r>
                          <w:r>
                            <w:rPr>
                              <w:rFonts w:ascii="Arial Narrow" w:hAnsi="Arial Narrow"/>
                              <w:noProof/>
                              <w:color w:val="FFFFFF"/>
                              <w:sz w:val="20"/>
                              <w:szCs w:val="28"/>
                              <w:lang w:val="en-US"/>
                            </w:rPr>
                            <w:t>3</w:t>
                          </w:r>
                          <w:r w:rsidRPr="00295E6A">
                            <w:rPr>
                              <w:rFonts w:ascii="Arial Narrow" w:hAnsi="Arial Narrow"/>
                              <w:color w:val="FFFFFF"/>
                              <w:sz w:val="20"/>
                              <w:szCs w:val="28"/>
                              <w:lang w:val="en-U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2F1871" id="Text Box 9" o:spid="_x0000_s1030" type="#_x0000_t202" style="position:absolute;margin-left:-27.85pt;margin-top:-25.8pt;width:54pt;height:21.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" filled="f" stroked="f">
              <v:textbox>
                <w:txbxContent>
                  <w:p w14:paraId="792B9D4B" w14:textId="77777777" w:rsidR="001F07F5" w:rsidRPr="00295E6A" w:rsidRDefault="001F07F5" w:rsidP="001F07F5">
                    <w:pPr>
                      <w:rPr>
                        <w:rFonts w:ascii="Arial Narrow" w:hAnsi="Arial Narrow"/>
                        <w:color w:val="FFFFFF"/>
                        <w:sz w:val="20"/>
                        <w:szCs w:val="28"/>
                        <w:lang w:val="en-US"/>
                      </w:rPr>
                    </w:pPr>
                    <w:proofErr w:type="spellStart"/>
                    <w:r>
                      <w:rPr>
                        <w:rFonts w:ascii="Arial Narrow" w:hAnsi="Arial Narrow"/>
                        <w:color w:val="FFFFFF"/>
                        <w:sz w:val="20"/>
                        <w:szCs w:val="28"/>
                        <w:lang w:val="en-US"/>
                      </w:rPr>
                      <w:t>Strana</w:t>
                    </w:r>
                    <w:proofErr w:type="spellEnd"/>
                    <w:r w:rsidRPr="00295E6A">
                      <w:rPr>
                        <w:rFonts w:ascii="Arial Narrow" w:hAnsi="Arial Narrow"/>
                        <w:color w:val="FFFFFF"/>
                        <w:sz w:val="20"/>
                        <w:szCs w:val="28"/>
                        <w:lang w:val="en-US"/>
                      </w:rPr>
                      <w:t xml:space="preserve"> </w:t>
                    </w:r>
                    <w:r w:rsidRPr="00295E6A">
                      <w:rPr>
                        <w:rFonts w:ascii="Arial Narrow" w:hAnsi="Arial Narrow"/>
                        <w:color w:val="FFFFFF"/>
                        <w:sz w:val="20"/>
                        <w:szCs w:val="28"/>
                        <w:lang w:val="en-US"/>
                      </w:rPr>
                      <w:fldChar w:fldCharType="begin"/>
                    </w:r>
                    <w:r w:rsidRPr="00295E6A">
                      <w:rPr>
                        <w:rFonts w:ascii="Arial Narrow" w:hAnsi="Arial Narrow"/>
                        <w:color w:val="FFFFFF"/>
                        <w:sz w:val="20"/>
                        <w:szCs w:val="28"/>
                        <w:lang w:val="en-US"/>
                      </w:rPr>
                      <w:instrText>PAGE   \* MERGEFORMAT</w:instrText>
                    </w:r>
                    <w:r w:rsidRPr="00295E6A">
                      <w:rPr>
                        <w:rFonts w:ascii="Arial Narrow" w:hAnsi="Arial Narrow"/>
                        <w:color w:val="FFFFFF"/>
                        <w:sz w:val="20"/>
                        <w:szCs w:val="28"/>
                        <w:lang w:val="en-US"/>
                      </w:rPr>
                      <w:fldChar w:fldCharType="separate"/>
                    </w:r>
                    <w:r>
                      <w:rPr>
                        <w:rFonts w:ascii="Arial Narrow" w:hAnsi="Arial Narrow"/>
                        <w:noProof/>
                        <w:color w:val="FFFFFF"/>
                        <w:sz w:val="20"/>
                        <w:szCs w:val="28"/>
                        <w:lang w:val="en-US"/>
                      </w:rPr>
                      <w:t>3</w:t>
                    </w:r>
                    <w:r w:rsidRPr="00295E6A">
                      <w:rPr>
                        <w:rFonts w:ascii="Arial Narrow" w:hAnsi="Arial Narrow"/>
                        <w:color w:val="FFFFFF"/>
                        <w:sz w:val="20"/>
                        <w:szCs w:val="28"/>
                        <w:lang w:val="en-US"/>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A6477" w14:textId="3AE0E3AF" w:rsidR="00B10A4A" w:rsidRPr="00AE59DB" w:rsidRDefault="00B10A4A" w:rsidP="001F07F5">
    <w:pPr>
      <w:pStyle w:val="Podnoje"/>
      <w:rPr>
        <w:rFonts w:ascii="Arial Narrow" w:hAnsi="Arial Narrow"/>
        <w:color w:val="FFFFFF"/>
        <w:sz w:val="28"/>
        <w:szCs w:val="28"/>
      </w:rPr>
    </w:pPr>
    <w:r>
      <w:rPr>
        <w:rFonts w:ascii="Arial Narrow" w:hAnsi="Arial Narrow"/>
        <w:noProof/>
        <w:color w:val="FFFFFF"/>
        <w:sz w:val="28"/>
        <w:szCs w:val="28"/>
        <w:lang w:val="hr-HR" w:eastAsia="hr-HR"/>
      </w:rPr>
      <mc:AlternateContent>
        <mc:Choice Requires="wps">
          <w:drawing>
            <wp:anchor distT="0" distB="0" distL="114300" distR="114300" simplePos="0" relativeHeight="251682304" behindDoc="0" locked="0" layoutInCell="1" allowOverlap="1" wp14:anchorId="111D1895" wp14:editId="3FCB9291">
              <wp:simplePos x="0" y="0"/>
              <wp:positionH relativeFrom="column">
                <wp:posOffset>-904876</wp:posOffset>
              </wp:positionH>
              <wp:positionV relativeFrom="paragraph">
                <wp:posOffset>-466090</wp:posOffset>
              </wp:positionV>
              <wp:extent cx="10639425" cy="511175"/>
              <wp:effectExtent l="0" t="0" r="9525" b="3175"/>
              <wp:wrapNone/>
              <wp:docPr id="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39425" cy="511175"/>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5FD7A1" id="Rectangle 15" o:spid="_x0000_s1026" style="position:absolute;margin-left:-71.25pt;margin-top:-36.7pt;width:837.75pt;height:40.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" fillcolor="#c00000" stroked="f"/>
          </w:pict>
        </mc:Fallback>
      </mc:AlternateContent>
    </w:r>
    <w:r>
      <w:rPr>
        <w:rFonts w:ascii="Arial Narrow" w:hAnsi="Arial Narrow"/>
        <w:noProof/>
        <w:color w:val="FFFFFF"/>
        <w:sz w:val="28"/>
        <w:szCs w:val="28"/>
        <w:lang w:val="hr-HR" w:eastAsia="hr-HR"/>
      </w:rPr>
      <mc:AlternateContent>
        <mc:Choice Requires="wps">
          <w:drawing>
            <wp:anchor distT="0" distB="0" distL="114300" distR="114300" simplePos="0" relativeHeight="251681280" behindDoc="0" locked="0" layoutInCell="1" allowOverlap="1" wp14:anchorId="47CCD98F" wp14:editId="36A48BE7">
              <wp:simplePos x="0" y="0"/>
              <wp:positionH relativeFrom="column">
                <wp:posOffset>-676276</wp:posOffset>
              </wp:positionH>
              <wp:positionV relativeFrom="paragraph">
                <wp:posOffset>3387090</wp:posOffset>
              </wp:positionV>
              <wp:extent cx="10315575" cy="511175"/>
              <wp:effectExtent l="0" t="0" r="9525" b="3175"/>
              <wp:wrapNone/>
              <wp:docPr id="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15575" cy="511175"/>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87AE76" id="Rectangle 15" o:spid="_x0000_s1026" style="position:absolute;margin-left:-53.25pt;margin-top:266.7pt;width:812.25pt;height:40.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" fillcolor="#c00000" stroked="f"/>
          </w:pict>
        </mc:Fallback>
      </mc:AlternateContent>
    </w:r>
    <w:r w:rsidRPr="001B725D">
      <w:rPr>
        <w:rFonts w:ascii="Arial Narrow" w:hAnsi="Arial Narrow"/>
        <w:noProof/>
        <w:color w:val="FFFFFF"/>
        <w:sz w:val="28"/>
        <w:szCs w:val="28"/>
        <w:lang w:val="hr-HR" w:eastAsia="hr-HR"/>
      </w:rPr>
      <mc:AlternateContent>
        <mc:Choice Requires="wps">
          <w:drawing>
            <wp:anchor distT="0" distB="0" distL="114300" distR="114300" simplePos="0" relativeHeight="251683328" behindDoc="0" locked="0" layoutInCell="1" allowOverlap="1" wp14:anchorId="7E1DFBF7" wp14:editId="5F583A80">
              <wp:simplePos x="0" y="0"/>
              <wp:positionH relativeFrom="column">
                <wp:posOffset>1400175</wp:posOffset>
              </wp:positionH>
              <wp:positionV relativeFrom="paragraph">
                <wp:posOffset>-464185</wp:posOffset>
              </wp:positionV>
              <wp:extent cx="4977130" cy="518795"/>
              <wp:effectExtent l="0" t="2540" r="4445" b="254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7130" cy="518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0E1B96" w14:textId="77777777" w:rsidR="00B10A4A" w:rsidRPr="000C273B" w:rsidRDefault="00B10A4A" w:rsidP="001F07F5">
                          <w:pPr>
                            <w:spacing w:after="0" w:line="240" w:lineRule="auto"/>
                            <w:rPr>
                              <w:rFonts w:cs="Arial"/>
                              <w:b/>
                              <w:color w:val="FFFFFF"/>
                              <w:sz w:val="18"/>
                              <w:szCs w:val="18"/>
                              <w:lang w:val="hr-HR"/>
                            </w:rPr>
                          </w:pPr>
                          <w:r w:rsidRPr="004C0B5D">
                            <w:rPr>
                              <w:rFonts w:cs="Arial"/>
                              <w:b/>
                              <w:color w:val="FFFFFF"/>
                              <w:sz w:val="18"/>
                              <w:szCs w:val="18"/>
                            </w:rPr>
                            <w:t xml:space="preserve">PROJEKT </w:t>
                          </w:r>
                          <w:r>
                            <w:rPr>
                              <w:rFonts w:cs="Arial"/>
                              <w:b/>
                              <w:color w:val="FFFFFF"/>
                              <w:sz w:val="18"/>
                              <w:szCs w:val="18"/>
                              <w:lang w:val="hr-HR"/>
                            </w:rPr>
                            <w:t xml:space="preserve"> Suradnja za razvoj</w:t>
                          </w:r>
                        </w:p>
                        <w:p w14:paraId="39452DF9" w14:textId="77777777" w:rsidR="00B10A4A" w:rsidRPr="00B8280C" w:rsidRDefault="00B10A4A" w:rsidP="001F07F5">
                          <w:pPr>
                            <w:spacing w:after="0" w:line="240" w:lineRule="auto"/>
                            <w:rPr>
                              <w:rFonts w:cs="Arial"/>
                              <w:color w:val="FFFFFF"/>
                              <w:sz w:val="18"/>
                              <w:szCs w:val="18"/>
                              <w:lang w:val="hr-HR"/>
                            </w:rPr>
                          </w:pPr>
                          <w:r w:rsidRPr="004C0B5D">
                            <w:rPr>
                              <w:rFonts w:cs="Arial"/>
                              <w:color w:val="FFFFFF"/>
                              <w:sz w:val="18"/>
                              <w:szCs w:val="18"/>
                            </w:rPr>
                            <w:t xml:space="preserve">Br. </w:t>
                          </w:r>
                          <w:r w:rsidRPr="004C0B5D">
                            <w:rPr>
                              <w:rFonts w:cs="Arial"/>
                              <w:color w:val="FFFFFF"/>
                              <w:sz w:val="18"/>
                              <w:szCs w:val="18"/>
                              <w:lang w:val="hr-HR"/>
                            </w:rPr>
                            <w:t>u</w:t>
                          </w:r>
                          <w:r w:rsidRPr="004C0B5D">
                            <w:rPr>
                              <w:rFonts w:cs="Arial"/>
                              <w:color w:val="FFFFFF"/>
                              <w:sz w:val="18"/>
                              <w:szCs w:val="18"/>
                            </w:rPr>
                            <w:t>govora: KK.10.1.3.0</w:t>
                          </w:r>
                          <w:r>
                            <w:rPr>
                              <w:rFonts w:cs="Arial"/>
                              <w:color w:val="FFFFFF"/>
                              <w:sz w:val="18"/>
                              <w:szCs w:val="18"/>
                              <w:lang w:val="hr-HR"/>
                            </w:rPr>
                            <w:t>3</w:t>
                          </w:r>
                          <w:r w:rsidRPr="004C0B5D">
                            <w:rPr>
                              <w:rFonts w:cs="Arial"/>
                              <w:color w:val="FFFFFF"/>
                              <w:sz w:val="18"/>
                              <w:szCs w:val="18"/>
                            </w:rPr>
                            <w:t>.00</w:t>
                          </w:r>
                          <w:r>
                            <w:rPr>
                              <w:rFonts w:cs="Arial"/>
                              <w:color w:val="FFFFFF"/>
                              <w:sz w:val="18"/>
                              <w:szCs w:val="18"/>
                              <w:lang w:val="hr-HR"/>
                            </w:rPr>
                            <w:t>02</w:t>
                          </w:r>
                        </w:p>
                        <w:p w14:paraId="2E017343" w14:textId="77777777" w:rsidR="00B10A4A" w:rsidRPr="004C0B5D" w:rsidRDefault="00B10A4A" w:rsidP="001F07F5">
                          <w:pPr>
                            <w:jc w:val="both"/>
                            <w:rPr>
                              <w:rFonts w:ascii="Arial Narrow" w:hAnsi="Arial Narrow"/>
                              <w:color w:val="FFFFFF"/>
                              <w:w w:val="110"/>
                              <w:kern w:val="22"/>
                              <w:sz w:val="18"/>
                              <w:szCs w:val="18"/>
                              <w:lang w:val="en-GB"/>
                            </w:rPr>
                          </w:pPr>
                          <w:r w:rsidRPr="006126DE">
                            <w:rPr>
                              <w:rFonts w:ascii="Arial Narrow" w:hAnsi="Arial Narrow"/>
                              <w:color w:val="FFFFFF"/>
                              <w:w w:val="110"/>
                              <w:kern w:val="22"/>
                              <w:sz w:val="18"/>
                              <w:szCs w:val="18"/>
                              <w:lang w:val="hr-HR"/>
                            </w:rPr>
                            <w:t>Sadržaj publikacije isključiva je odgovornost Javne ustanove za</w:t>
                          </w:r>
                          <w:r>
                            <w:rPr>
                              <w:rFonts w:ascii="Arial Narrow" w:hAnsi="Arial Narrow"/>
                              <w:color w:val="FFFFFF"/>
                              <w:w w:val="110"/>
                              <w:kern w:val="22"/>
                              <w:sz w:val="18"/>
                              <w:szCs w:val="18"/>
                              <w:lang w:val="en-GB"/>
                            </w:rPr>
                            <w:t xml:space="preserve"> regionalni razvoj Varaždinske županije</w:t>
                          </w:r>
                          <w:r w:rsidRPr="004C0B5D">
                            <w:rPr>
                              <w:rFonts w:ascii="Arial Narrow" w:hAnsi="Arial Narrow"/>
                              <w:color w:val="FFFFFF"/>
                              <w:w w:val="110"/>
                              <w:kern w:val="22"/>
                              <w:sz w:val="18"/>
                              <w:szCs w:val="18"/>
                              <w:lang w:val="en-GB"/>
                            </w:rPr>
                            <w:t xml:space="preserve">   </w:t>
                          </w:r>
                        </w:p>
                        <w:p w14:paraId="08AFA7F6" w14:textId="77777777" w:rsidR="00B10A4A" w:rsidRPr="004C0B5D" w:rsidRDefault="00B10A4A" w:rsidP="001F07F5">
                          <w:pPr>
                            <w:jc w:val="both"/>
                            <w:rPr>
                              <w:rFonts w:ascii="Arial Narrow" w:hAnsi="Arial Narrow"/>
                              <w:color w:val="FFFFFF"/>
                              <w:w w:val="110"/>
                              <w:kern w:val="22"/>
                              <w:sz w:val="18"/>
                              <w:szCs w:val="1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1DFBF7" id="_x0000_t202" coordsize="21600,21600" o:spt="202" path="m,l,21600r21600,l21600,xe">
              <v:stroke joinstyle="miter"/>
              <v:path gradientshapeok="t" o:connecttype="rect"/>
            </v:shapetype>
            <v:shape id="_x0000_s1033" type="#_x0000_t202" style="position:absolute;margin-left:110.25pt;margin-top:-36.55pt;width:391.9pt;height:40.8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" filled="f" stroked="f">
              <v:textbox>
                <w:txbxContent>
                  <w:p w14:paraId="750E1B96" w14:textId="77777777" w:rsidR="00B10A4A" w:rsidRPr="000C273B" w:rsidRDefault="00B10A4A" w:rsidP="001F07F5">
                    <w:pPr>
                      <w:spacing w:after="0" w:line="240" w:lineRule="auto"/>
                      <w:rPr>
                        <w:rFonts w:cs="Arial"/>
                        <w:b/>
                        <w:color w:val="FFFFFF"/>
                        <w:sz w:val="18"/>
                        <w:szCs w:val="18"/>
                        <w:lang w:val="hr-HR"/>
                      </w:rPr>
                    </w:pPr>
                    <w:r w:rsidRPr="004C0B5D">
                      <w:rPr>
                        <w:rFonts w:cs="Arial"/>
                        <w:b/>
                        <w:color w:val="FFFFFF"/>
                        <w:sz w:val="18"/>
                        <w:szCs w:val="18"/>
                      </w:rPr>
                      <w:t xml:space="preserve">PROJEKT </w:t>
                    </w:r>
                    <w:r>
                      <w:rPr>
                        <w:rFonts w:cs="Arial"/>
                        <w:b/>
                        <w:color w:val="FFFFFF"/>
                        <w:sz w:val="18"/>
                        <w:szCs w:val="18"/>
                        <w:lang w:val="hr-HR"/>
                      </w:rPr>
                      <w:t xml:space="preserve"> Suradnja za razvoj</w:t>
                    </w:r>
                  </w:p>
                  <w:p w14:paraId="39452DF9" w14:textId="77777777" w:rsidR="00B10A4A" w:rsidRPr="00B8280C" w:rsidRDefault="00B10A4A" w:rsidP="001F07F5">
                    <w:pPr>
                      <w:spacing w:after="0" w:line="240" w:lineRule="auto"/>
                      <w:rPr>
                        <w:rFonts w:cs="Arial"/>
                        <w:color w:val="FFFFFF"/>
                        <w:sz w:val="18"/>
                        <w:szCs w:val="18"/>
                        <w:lang w:val="hr-HR"/>
                      </w:rPr>
                    </w:pPr>
                    <w:r w:rsidRPr="004C0B5D">
                      <w:rPr>
                        <w:rFonts w:cs="Arial"/>
                        <w:color w:val="FFFFFF"/>
                        <w:sz w:val="18"/>
                        <w:szCs w:val="18"/>
                      </w:rPr>
                      <w:t xml:space="preserve">Br. </w:t>
                    </w:r>
                    <w:r w:rsidRPr="004C0B5D">
                      <w:rPr>
                        <w:rFonts w:cs="Arial"/>
                        <w:color w:val="FFFFFF"/>
                        <w:sz w:val="18"/>
                        <w:szCs w:val="18"/>
                        <w:lang w:val="hr-HR"/>
                      </w:rPr>
                      <w:t>u</w:t>
                    </w:r>
                    <w:r w:rsidRPr="004C0B5D">
                      <w:rPr>
                        <w:rFonts w:cs="Arial"/>
                        <w:color w:val="FFFFFF"/>
                        <w:sz w:val="18"/>
                        <w:szCs w:val="18"/>
                      </w:rPr>
                      <w:t>govora: KK.10.1.3.0</w:t>
                    </w:r>
                    <w:r>
                      <w:rPr>
                        <w:rFonts w:cs="Arial"/>
                        <w:color w:val="FFFFFF"/>
                        <w:sz w:val="18"/>
                        <w:szCs w:val="18"/>
                        <w:lang w:val="hr-HR"/>
                      </w:rPr>
                      <w:t>3</w:t>
                    </w:r>
                    <w:r w:rsidRPr="004C0B5D">
                      <w:rPr>
                        <w:rFonts w:cs="Arial"/>
                        <w:color w:val="FFFFFF"/>
                        <w:sz w:val="18"/>
                        <w:szCs w:val="18"/>
                      </w:rPr>
                      <w:t>.00</w:t>
                    </w:r>
                    <w:r>
                      <w:rPr>
                        <w:rFonts w:cs="Arial"/>
                        <w:color w:val="FFFFFF"/>
                        <w:sz w:val="18"/>
                        <w:szCs w:val="18"/>
                        <w:lang w:val="hr-HR"/>
                      </w:rPr>
                      <w:t>02</w:t>
                    </w:r>
                  </w:p>
                  <w:p w14:paraId="2E017343" w14:textId="77777777" w:rsidR="00B10A4A" w:rsidRPr="004C0B5D" w:rsidRDefault="00B10A4A" w:rsidP="001F07F5">
                    <w:pPr>
                      <w:jc w:val="both"/>
                      <w:rPr>
                        <w:rFonts w:ascii="Arial Narrow" w:hAnsi="Arial Narrow"/>
                        <w:color w:val="FFFFFF"/>
                        <w:w w:val="110"/>
                        <w:kern w:val="22"/>
                        <w:sz w:val="18"/>
                        <w:szCs w:val="18"/>
                        <w:lang w:val="en-GB"/>
                      </w:rPr>
                    </w:pPr>
                    <w:r w:rsidRPr="006126DE">
                      <w:rPr>
                        <w:rFonts w:ascii="Arial Narrow" w:hAnsi="Arial Narrow"/>
                        <w:color w:val="FFFFFF"/>
                        <w:w w:val="110"/>
                        <w:kern w:val="22"/>
                        <w:sz w:val="18"/>
                        <w:szCs w:val="18"/>
                        <w:lang w:val="hr-HR"/>
                      </w:rPr>
                      <w:t>Sadržaj publikacije isključiva je odgovornost Javne ustanove za</w:t>
                    </w:r>
                    <w:r>
                      <w:rPr>
                        <w:rFonts w:ascii="Arial Narrow" w:hAnsi="Arial Narrow"/>
                        <w:color w:val="FFFFFF"/>
                        <w:w w:val="110"/>
                        <w:kern w:val="22"/>
                        <w:sz w:val="18"/>
                        <w:szCs w:val="18"/>
                        <w:lang w:val="en-GB"/>
                      </w:rPr>
                      <w:t xml:space="preserve"> regionalni razvoj Varaždinske županije</w:t>
                    </w:r>
                    <w:r w:rsidRPr="004C0B5D">
                      <w:rPr>
                        <w:rFonts w:ascii="Arial Narrow" w:hAnsi="Arial Narrow"/>
                        <w:color w:val="FFFFFF"/>
                        <w:w w:val="110"/>
                        <w:kern w:val="22"/>
                        <w:sz w:val="18"/>
                        <w:szCs w:val="18"/>
                        <w:lang w:val="en-GB"/>
                      </w:rPr>
                      <w:t xml:space="preserve">   </w:t>
                    </w:r>
                  </w:p>
                  <w:p w14:paraId="08AFA7F6" w14:textId="77777777" w:rsidR="00B10A4A" w:rsidRPr="004C0B5D" w:rsidRDefault="00B10A4A" w:rsidP="001F07F5">
                    <w:pPr>
                      <w:jc w:val="both"/>
                      <w:rPr>
                        <w:rFonts w:ascii="Arial Narrow" w:hAnsi="Arial Narrow"/>
                        <w:color w:val="FFFFFF"/>
                        <w:w w:val="110"/>
                        <w:kern w:val="22"/>
                        <w:sz w:val="18"/>
                        <w:szCs w:val="18"/>
                        <w:lang w:val="en-GB"/>
                      </w:rPr>
                    </w:pPr>
                  </w:p>
                </w:txbxContent>
              </v:textbox>
            </v:shape>
          </w:pict>
        </mc:Fallback>
      </mc:AlternateContent>
    </w:r>
    <w:r>
      <w:rPr>
        <w:rFonts w:ascii="Arial Narrow" w:hAnsi="Arial Narrow"/>
        <w:noProof/>
        <w:color w:val="FFFFFF"/>
        <w:sz w:val="28"/>
        <w:szCs w:val="28"/>
        <w:lang w:val="hr-HR" w:eastAsia="hr-HR"/>
      </w:rPr>
      <mc:AlternateContent>
        <mc:Choice Requires="wps">
          <w:drawing>
            <wp:anchor distT="0" distB="0" distL="114300" distR="114300" simplePos="0" relativeHeight="251684352" behindDoc="0" locked="0" layoutInCell="1" allowOverlap="1" wp14:anchorId="56C91F6F" wp14:editId="7CC7C47B">
              <wp:simplePos x="0" y="0"/>
              <wp:positionH relativeFrom="column">
                <wp:posOffset>-353695</wp:posOffset>
              </wp:positionH>
              <wp:positionV relativeFrom="paragraph">
                <wp:posOffset>-327660</wp:posOffset>
              </wp:positionV>
              <wp:extent cx="685800" cy="276225"/>
              <wp:effectExtent l="0" t="0" r="1270" b="381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A120B1" w14:textId="77777777" w:rsidR="00B10A4A" w:rsidRPr="00295E6A" w:rsidRDefault="00B10A4A" w:rsidP="001F07F5">
                          <w:pPr>
                            <w:rPr>
                              <w:rFonts w:ascii="Arial Narrow" w:hAnsi="Arial Narrow"/>
                              <w:color w:val="FFFFFF"/>
                              <w:sz w:val="20"/>
                              <w:szCs w:val="28"/>
                              <w:lang w:val="en-US"/>
                            </w:rPr>
                          </w:pPr>
                          <w:r w:rsidRPr="00BD3C92">
                            <w:rPr>
                              <w:rFonts w:ascii="Arial Narrow" w:hAnsi="Arial Narrow"/>
                              <w:color w:val="FFFFFF"/>
                              <w:sz w:val="20"/>
                              <w:szCs w:val="28"/>
                              <w:lang w:val="hr-HR"/>
                            </w:rPr>
                            <w:t>Strana</w:t>
                          </w:r>
                          <w:r w:rsidRPr="00295E6A">
                            <w:rPr>
                              <w:rFonts w:ascii="Arial Narrow" w:hAnsi="Arial Narrow"/>
                              <w:color w:val="FFFFFF"/>
                              <w:sz w:val="20"/>
                              <w:szCs w:val="28"/>
                              <w:lang w:val="en-US"/>
                            </w:rPr>
                            <w:t xml:space="preserve"> </w:t>
                          </w:r>
                          <w:r w:rsidRPr="00295E6A">
                            <w:rPr>
                              <w:rFonts w:ascii="Arial Narrow" w:hAnsi="Arial Narrow"/>
                              <w:color w:val="FFFFFF"/>
                              <w:sz w:val="20"/>
                              <w:szCs w:val="28"/>
                              <w:lang w:val="en-US"/>
                            </w:rPr>
                            <w:fldChar w:fldCharType="begin"/>
                          </w:r>
                          <w:r w:rsidRPr="00295E6A">
                            <w:rPr>
                              <w:rFonts w:ascii="Arial Narrow" w:hAnsi="Arial Narrow"/>
                              <w:color w:val="FFFFFF"/>
                              <w:sz w:val="20"/>
                              <w:szCs w:val="28"/>
                              <w:lang w:val="en-US"/>
                            </w:rPr>
                            <w:instrText>PAGE   \* MERGEFORMAT</w:instrText>
                          </w:r>
                          <w:r w:rsidRPr="00295E6A">
                            <w:rPr>
                              <w:rFonts w:ascii="Arial Narrow" w:hAnsi="Arial Narrow"/>
                              <w:color w:val="FFFFFF"/>
                              <w:sz w:val="20"/>
                              <w:szCs w:val="28"/>
                              <w:lang w:val="en-US"/>
                            </w:rPr>
                            <w:fldChar w:fldCharType="separate"/>
                          </w:r>
                          <w:r>
                            <w:rPr>
                              <w:rFonts w:ascii="Arial Narrow" w:hAnsi="Arial Narrow"/>
                              <w:noProof/>
                              <w:color w:val="FFFFFF"/>
                              <w:sz w:val="20"/>
                              <w:szCs w:val="28"/>
                              <w:lang w:val="en-US"/>
                            </w:rPr>
                            <w:t>3</w:t>
                          </w:r>
                          <w:r w:rsidRPr="00295E6A">
                            <w:rPr>
                              <w:rFonts w:ascii="Arial Narrow" w:hAnsi="Arial Narrow"/>
                              <w:color w:val="FFFFFF"/>
                              <w:sz w:val="20"/>
                              <w:szCs w:val="28"/>
                              <w:lang w:val="en-U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C91F6F" id="_x0000_s1034" type="#_x0000_t202" style="position:absolute;margin-left:-27.85pt;margin-top:-25.8pt;width:54pt;height:21.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" filled="f" stroked="f">
              <v:textbox>
                <w:txbxContent>
                  <w:p w14:paraId="70A120B1" w14:textId="77777777" w:rsidR="00B10A4A" w:rsidRPr="00295E6A" w:rsidRDefault="00B10A4A" w:rsidP="001F07F5">
                    <w:pPr>
                      <w:rPr>
                        <w:rFonts w:ascii="Arial Narrow" w:hAnsi="Arial Narrow"/>
                        <w:color w:val="FFFFFF"/>
                        <w:sz w:val="20"/>
                        <w:szCs w:val="28"/>
                        <w:lang w:val="en-US"/>
                      </w:rPr>
                    </w:pPr>
                    <w:r w:rsidRPr="00BD3C92">
                      <w:rPr>
                        <w:rFonts w:ascii="Arial Narrow" w:hAnsi="Arial Narrow"/>
                        <w:color w:val="FFFFFF"/>
                        <w:sz w:val="20"/>
                        <w:szCs w:val="28"/>
                        <w:lang w:val="hr-HR"/>
                      </w:rPr>
                      <w:t>Strana</w:t>
                    </w:r>
                    <w:r w:rsidRPr="00295E6A">
                      <w:rPr>
                        <w:rFonts w:ascii="Arial Narrow" w:hAnsi="Arial Narrow"/>
                        <w:color w:val="FFFFFF"/>
                        <w:sz w:val="20"/>
                        <w:szCs w:val="28"/>
                        <w:lang w:val="en-US"/>
                      </w:rPr>
                      <w:t xml:space="preserve"> </w:t>
                    </w:r>
                    <w:r w:rsidRPr="00295E6A">
                      <w:rPr>
                        <w:rFonts w:ascii="Arial Narrow" w:hAnsi="Arial Narrow"/>
                        <w:color w:val="FFFFFF"/>
                        <w:sz w:val="20"/>
                        <w:szCs w:val="28"/>
                        <w:lang w:val="en-US"/>
                      </w:rPr>
                      <w:fldChar w:fldCharType="begin"/>
                    </w:r>
                    <w:r w:rsidRPr="00295E6A">
                      <w:rPr>
                        <w:rFonts w:ascii="Arial Narrow" w:hAnsi="Arial Narrow"/>
                        <w:color w:val="FFFFFF"/>
                        <w:sz w:val="20"/>
                        <w:szCs w:val="28"/>
                        <w:lang w:val="en-US"/>
                      </w:rPr>
                      <w:instrText>PAGE   \* MERGEFORMAT</w:instrText>
                    </w:r>
                    <w:r w:rsidRPr="00295E6A">
                      <w:rPr>
                        <w:rFonts w:ascii="Arial Narrow" w:hAnsi="Arial Narrow"/>
                        <w:color w:val="FFFFFF"/>
                        <w:sz w:val="20"/>
                        <w:szCs w:val="28"/>
                        <w:lang w:val="en-US"/>
                      </w:rPr>
                      <w:fldChar w:fldCharType="separate"/>
                    </w:r>
                    <w:r>
                      <w:rPr>
                        <w:rFonts w:ascii="Arial Narrow" w:hAnsi="Arial Narrow"/>
                        <w:noProof/>
                        <w:color w:val="FFFFFF"/>
                        <w:sz w:val="20"/>
                        <w:szCs w:val="28"/>
                        <w:lang w:val="en-US"/>
                      </w:rPr>
                      <w:t>3</w:t>
                    </w:r>
                    <w:r w:rsidRPr="00295E6A">
                      <w:rPr>
                        <w:rFonts w:ascii="Arial Narrow" w:hAnsi="Arial Narrow"/>
                        <w:color w:val="FFFFFF"/>
                        <w:sz w:val="20"/>
                        <w:szCs w:val="28"/>
                        <w:lang w:val="en-US"/>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6D17C" w14:textId="77777777" w:rsidR="00DC55BC" w:rsidRDefault="00DC55BC" w:rsidP="004871FE">
      <w:pPr>
        <w:spacing w:after="0" w:line="240" w:lineRule="auto"/>
      </w:pPr>
      <w:r>
        <w:separator/>
      </w:r>
    </w:p>
  </w:footnote>
  <w:footnote w:type="continuationSeparator" w:id="0">
    <w:p w14:paraId="5D1EE955" w14:textId="77777777" w:rsidR="00DC55BC" w:rsidRDefault="00DC55BC" w:rsidP="004871FE">
      <w:pPr>
        <w:spacing w:after="0" w:line="240" w:lineRule="auto"/>
      </w:pPr>
      <w:r>
        <w:continuationSeparator/>
      </w:r>
    </w:p>
  </w:footnote>
  <w:footnote w:id="1">
    <w:p w14:paraId="55E5F969" w14:textId="22BADB5B" w:rsidR="009B764E" w:rsidRDefault="009B764E">
      <w:pPr>
        <w:pStyle w:val="Tekstfusnote"/>
      </w:pPr>
      <w:r>
        <w:rPr>
          <w:rStyle w:val="Referencafusnote"/>
        </w:rPr>
        <w:footnoteRef/>
      </w:r>
      <w:r>
        <w:t xml:space="preserve"> </w:t>
      </w:r>
      <w:r w:rsidRPr="009B764E">
        <w:rPr>
          <w:rFonts w:ascii="Times New Roman" w:hAnsi="Times New Roman"/>
          <w:sz w:val="16"/>
          <w:szCs w:val="16"/>
        </w:rPr>
        <w:t>Zaokružen</w:t>
      </w:r>
      <w:r>
        <w:rPr>
          <w:rFonts w:ascii="Times New Roman" w:hAnsi="Times New Roman"/>
          <w:sz w:val="16"/>
          <w:szCs w:val="16"/>
        </w:rPr>
        <w:t>a</w:t>
      </w:r>
      <w:r w:rsidRPr="009B764E">
        <w:rPr>
          <w:rFonts w:ascii="Times New Roman" w:hAnsi="Times New Roman"/>
          <w:sz w:val="16"/>
          <w:szCs w:val="16"/>
        </w:rPr>
        <w:t xml:space="preserve"> na dvije decimale</w:t>
      </w:r>
    </w:p>
  </w:footnote>
  <w:footnote w:id="2">
    <w:p w14:paraId="2336D561" w14:textId="0E95CC03" w:rsidR="009B764E" w:rsidRPr="0077306A" w:rsidRDefault="009B764E">
      <w:pPr>
        <w:pStyle w:val="Tekstfusnote"/>
        <w:rPr>
          <w:sz w:val="16"/>
          <w:szCs w:val="16"/>
        </w:rPr>
      </w:pPr>
      <w:r>
        <w:rPr>
          <w:rStyle w:val="Referencafusnote"/>
        </w:rPr>
        <w:footnoteRef/>
      </w:r>
      <w:r>
        <w:t xml:space="preserve"> </w:t>
      </w:r>
      <w:r w:rsidRPr="0077306A">
        <w:rPr>
          <w:rFonts w:ascii="Times New Roman" w:hAnsi="Times New Roman"/>
          <w:sz w:val="16"/>
          <w:szCs w:val="16"/>
        </w:rPr>
        <w:t>Zaokružen na dvije decimale</w:t>
      </w:r>
    </w:p>
  </w:footnote>
  <w:footnote w:id="3">
    <w:p w14:paraId="51C4178E" w14:textId="49721802" w:rsidR="00C77B6B" w:rsidRPr="0077306A" w:rsidRDefault="00C77B6B" w:rsidP="0077306A">
      <w:pPr>
        <w:spacing w:after="0"/>
        <w:jc w:val="both"/>
        <w:rPr>
          <w:rFonts w:ascii="Times New Roman" w:hAnsi="Times New Roman"/>
          <w:sz w:val="16"/>
          <w:szCs w:val="16"/>
        </w:rPr>
      </w:pPr>
      <w:r w:rsidRPr="0077306A">
        <w:rPr>
          <w:rStyle w:val="Referencafusnote"/>
          <w:sz w:val="16"/>
          <w:szCs w:val="16"/>
        </w:rPr>
        <w:footnoteRef/>
      </w:r>
      <w:r w:rsidRPr="0077306A">
        <w:rPr>
          <w:sz w:val="16"/>
          <w:szCs w:val="16"/>
        </w:rPr>
        <w:t xml:space="preserve"> </w:t>
      </w:r>
      <w:r w:rsidRPr="0077306A">
        <w:rPr>
          <w:rFonts w:ascii="Times New Roman" w:hAnsi="Times New Roman"/>
          <w:sz w:val="16"/>
          <w:szCs w:val="16"/>
        </w:rPr>
        <w:t>Ako ponuditelj nije u sustavu PDV-a ili je predmet nabave oslobođen PDV-a, u ponudbenom listu, mjesto predviđeno za upis iznosa PDV-a ostavlja se prazno.</w:t>
      </w:r>
    </w:p>
  </w:footnote>
  <w:footnote w:id="4">
    <w:p w14:paraId="40C1283C" w14:textId="3EF9824C" w:rsidR="009B764E" w:rsidRDefault="009B764E" w:rsidP="0077306A">
      <w:pPr>
        <w:pStyle w:val="Tekstfusnote"/>
      </w:pPr>
      <w:r w:rsidRPr="0077306A">
        <w:rPr>
          <w:rStyle w:val="Referencafusnote"/>
          <w:sz w:val="16"/>
          <w:szCs w:val="16"/>
        </w:rPr>
        <w:footnoteRef/>
      </w:r>
      <w:r w:rsidRPr="0077306A">
        <w:rPr>
          <w:sz w:val="16"/>
          <w:szCs w:val="16"/>
        </w:rPr>
        <w:t xml:space="preserve"> </w:t>
      </w:r>
      <w:r w:rsidRPr="0077306A">
        <w:rPr>
          <w:rFonts w:ascii="Times New Roman" w:hAnsi="Times New Roman"/>
          <w:sz w:val="16"/>
          <w:szCs w:val="16"/>
        </w:rPr>
        <w:t>Zaokružena na dvije decimale</w:t>
      </w:r>
      <w:r w:rsidR="009E1E70" w:rsidRPr="0077306A">
        <w:rPr>
          <w:rFonts w:ascii="Times New Roman" w:hAnsi="Times New Roman"/>
          <w:sz w:val="16"/>
          <w:szCs w:val="16"/>
        </w:rPr>
        <w:t>.</w:t>
      </w:r>
    </w:p>
  </w:footnote>
  <w:footnote w:id="5">
    <w:p w14:paraId="4E72F489" w14:textId="6D10857D" w:rsidR="00C77B6B" w:rsidRPr="00C77B6B" w:rsidRDefault="00C77B6B" w:rsidP="009B764E">
      <w:pPr>
        <w:spacing w:after="0" w:line="240" w:lineRule="auto"/>
        <w:jc w:val="both"/>
        <w:rPr>
          <w:rFonts w:ascii="Times New Roman" w:hAnsi="Times New Roman"/>
          <w:sz w:val="24"/>
          <w:szCs w:val="24"/>
          <w:lang w:val="hr-HR" w:eastAsia="hr-HR"/>
        </w:rPr>
      </w:pPr>
      <w:r w:rsidRPr="00C77B6B">
        <w:rPr>
          <w:rStyle w:val="Referencafusnote"/>
          <w:sz w:val="16"/>
          <w:szCs w:val="16"/>
        </w:rPr>
        <w:footnoteRef/>
      </w:r>
      <w:r w:rsidRPr="00C77B6B">
        <w:rPr>
          <w:sz w:val="16"/>
          <w:szCs w:val="16"/>
        </w:rPr>
        <w:t xml:space="preserve"> </w:t>
      </w:r>
      <w:r w:rsidRPr="00C77B6B">
        <w:rPr>
          <w:rFonts w:ascii="Times New Roman" w:hAnsi="Times New Roman"/>
          <w:sz w:val="16"/>
          <w:szCs w:val="16"/>
        </w:rPr>
        <w:t>Ako ponuditelj nije u sustavu PDV-a ili je predmet nabave oslobođen PDV-a</w:t>
      </w:r>
      <w:r w:rsidRPr="009E1E70">
        <w:rPr>
          <w:rFonts w:ascii="Times New Roman" w:hAnsi="Times New Roman"/>
          <w:sz w:val="16"/>
          <w:szCs w:val="16"/>
        </w:rPr>
        <w:t>, u ponudbenom listu, na mjesto predviđeno za upis cijene ponude s PDV</w:t>
      </w:r>
      <w:r w:rsidR="009B764E" w:rsidRPr="009E1E70">
        <w:rPr>
          <w:rFonts w:ascii="Times New Roman" w:hAnsi="Times New Roman"/>
          <w:sz w:val="16"/>
          <w:szCs w:val="16"/>
          <w:lang w:val="hr-HR"/>
        </w:rPr>
        <w:t xml:space="preserve"> </w:t>
      </w:r>
      <w:r w:rsidRPr="009E1E70">
        <w:rPr>
          <w:rFonts w:ascii="Times New Roman" w:hAnsi="Times New Roman"/>
          <w:sz w:val="16"/>
          <w:szCs w:val="16"/>
        </w:rPr>
        <w:t>om, upisuje se isti iznos kao što je upisan na mjestu predviđenom za upis cijene ponude bez PDV-a</w:t>
      </w:r>
      <w:r w:rsidRPr="009E1E70">
        <w:rPr>
          <w:rFonts w:ascii="Times New Roman" w:hAnsi="Times New Roman"/>
          <w:sz w:val="16"/>
          <w:szCs w:val="16"/>
          <w:lang w:val="hr-HR"/>
        </w:rPr>
        <w:t>.</w:t>
      </w:r>
    </w:p>
  </w:footnote>
  <w:footnote w:id="6">
    <w:p w14:paraId="4E2D6B70" w14:textId="3E8AABB1" w:rsidR="00C77B6B" w:rsidRDefault="00C77B6B" w:rsidP="009B764E">
      <w:pPr>
        <w:pStyle w:val="Tekstfusnote"/>
      </w:pPr>
      <w:r>
        <w:rPr>
          <w:rStyle w:val="Referencafusnote"/>
        </w:rPr>
        <w:footnoteRef/>
      </w:r>
      <w:r>
        <w:t xml:space="preserve"> </w:t>
      </w:r>
      <w:r w:rsidR="007B5E86" w:rsidRPr="007B5E86">
        <w:rPr>
          <w:rFonts w:ascii="Times New Roman" w:hAnsi="Times New Roman"/>
          <w:sz w:val="16"/>
          <w:szCs w:val="16"/>
        </w:rPr>
        <w:t>Točka 14. iz Poziva za dostavu ponuda -</w:t>
      </w:r>
      <w:r w:rsidR="007B5E86">
        <w:t xml:space="preserve"> </w:t>
      </w:r>
      <w:r w:rsidR="007B5E86" w:rsidRPr="007B5E86">
        <w:rPr>
          <w:rFonts w:ascii="Times New Roman" w:hAnsi="Times New Roman"/>
          <w:sz w:val="16"/>
          <w:szCs w:val="16"/>
        </w:rPr>
        <w:t>14. ROK VALJANOSTI PONUDE: najmanje 30 dana od roka za dostavu ponuda.</w:t>
      </w:r>
    </w:p>
  </w:footnote>
  <w:footnote w:id="7">
    <w:p w14:paraId="39B8A4ED" w14:textId="77777777" w:rsidR="00FA4BE5" w:rsidRPr="002F745E" w:rsidRDefault="00FA4BE5" w:rsidP="00FA4BE5">
      <w:pPr>
        <w:pStyle w:val="Tekstfusnote"/>
        <w:rPr>
          <w:rFonts w:ascii="Times New Roman" w:hAnsi="Times New Roman"/>
        </w:rPr>
      </w:pPr>
      <w:r w:rsidRPr="002F745E">
        <w:rPr>
          <w:rStyle w:val="Referencafusnote"/>
          <w:rFonts w:ascii="Times New Roman" w:eastAsiaTheme="majorEastAsia" w:hAnsi="Times New Roman"/>
        </w:rPr>
        <w:footnoteRef/>
      </w:r>
      <w:r w:rsidRPr="002F745E">
        <w:rPr>
          <w:rFonts w:ascii="Times New Roman" w:hAnsi="Times New Roman"/>
        </w:rPr>
        <w:t xml:space="preserve"> Ili nacionalni identifikacijski broj prema zemlji sjedišta ponuditelja</w:t>
      </w:r>
    </w:p>
  </w:footnote>
  <w:footnote w:id="8">
    <w:p w14:paraId="0555092C" w14:textId="065E9E27" w:rsidR="00447751" w:rsidRDefault="00447751">
      <w:pPr>
        <w:pStyle w:val="Tekstfusnote"/>
      </w:pPr>
      <w:r>
        <w:rPr>
          <w:rStyle w:val="Referencafusnote"/>
        </w:rPr>
        <w:footnoteRef/>
      </w:r>
      <w:r>
        <w:t xml:space="preserve"> </w:t>
      </w:r>
      <w:r w:rsidRPr="00447751">
        <w:rPr>
          <w:rFonts w:ascii="Times New Roman" w:hAnsi="Times New Roman"/>
          <w:color w:val="000000"/>
          <w:sz w:val="16"/>
          <w:szCs w:val="16"/>
        </w:rPr>
        <w:t>ili ,ako je primjenjivo, nacionalni identifikacijski broj prema zemlji sjedišta gospodarskog subjekta</w:t>
      </w:r>
    </w:p>
  </w:footnote>
  <w:footnote w:id="9">
    <w:p w14:paraId="6A45D5E1" w14:textId="53E98ECB" w:rsidR="00447751" w:rsidRDefault="00447751">
      <w:pPr>
        <w:pStyle w:val="Tekstfusnote"/>
      </w:pPr>
      <w:r>
        <w:rPr>
          <w:rStyle w:val="Referencafusnote"/>
        </w:rPr>
        <w:footnoteRef/>
      </w:r>
      <w:r>
        <w:t xml:space="preserve"> </w:t>
      </w:r>
      <w:r w:rsidRPr="00447751">
        <w:rPr>
          <w:rFonts w:ascii="Times New Roman" w:hAnsi="Times New Roman"/>
          <w:sz w:val="16"/>
          <w:szCs w:val="16"/>
        </w:rPr>
        <w:t>Ov</w:t>
      </w:r>
      <w:r>
        <w:rPr>
          <w:rFonts w:ascii="Times New Roman" w:hAnsi="Times New Roman"/>
          <w:sz w:val="16"/>
          <w:szCs w:val="16"/>
        </w:rPr>
        <w:t>u Izjavu</w:t>
      </w:r>
      <w:r w:rsidRPr="00447751">
        <w:rPr>
          <w:rFonts w:ascii="Times New Roman" w:hAnsi="Times New Roman"/>
          <w:sz w:val="16"/>
          <w:szCs w:val="16"/>
        </w:rPr>
        <w:t xml:space="preserve"> potpisuje osoba ovlaštena za pojedinačno i samostalno zastupanje gospodarskog subjekta. Ukoliko su dvije ili više osoba ovlaštene zastupati gospodarski subjekt pojedinačno i samostalno dovoljno je da izjavu za gospodarski subjekt potpiše jedna od osoba ovlaštenih zastupati pojedinačno i samostalno.</w:t>
      </w:r>
    </w:p>
  </w:footnote>
  <w:footnote w:id="10">
    <w:p w14:paraId="510E3405" w14:textId="5A19596F" w:rsidR="0098202E" w:rsidRDefault="0098202E">
      <w:pPr>
        <w:pStyle w:val="Tekstfusnote"/>
      </w:pPr>
      <w:r>
        <w:rPr>
          <w:rStyle w:val="Referencafusnote"/>
        </w:rPr>
        <w:footnoteRef/>
      </w:r>
      <w:r>
        <w:t xml:space="preserve"> </w:t>
      </w:r>
      <w:r w:rsidRPr="0098202E">
        <w:rPr>
          <w:rFonts w:ascii="Times New Roman" w:hAnsi="Times New Roman"/>
          <w:sz w:val="16"/>
          <w:szCs w:val="16"/>
        </w:rPr>
        <w:t>Zaokruženo na dvije decimale</w:t>
      </w:r>
    </w:p>
  </w:footnote>
  <w:footnote w:id="11">
    <w:p w14:paraId="71C7F426" w14:textId="6ADC546C" w:rsidR="0098202E" w:rsidRDefault="0098202E" w:rsidP="0098202E">
      <w:pPr>
        <w:pStyle w:val="Tekstfusnote"/>
        <w:tabs>
          <w:tab w:val="left" w:pos="8775"/>
        </w:tabs>
      </w:pPr>
      <w:r>
        <w:rPr>
          <w:rStyle w:val="Referencafusnote"/>
        </w:rPr>
        <w:footnoteRef/>
      </w:r>
      <w:r>
        <w:t xml:space="preserve"> </w:t>
      </w:r>
      <w:r w:rsidRPr="0098202E">
        <w:rPr>
          <w:rFonts w:ascii="Times New Roman" w:hAnsi="Times New Roman"/>
          <w:sz w:val="16"/>
          <w:szCs w:val="16"/>
        </w:rPr>
        <w:t>Zaokruženo na dvije decimale</w:t>
      </w:r>
    </w:p>
  </w:footnote>
  <w:footnote w:id="12">
    <w:p w14:paraId="693329E6" w14:textId="34B8F607" w:rsidR="0098202E" w:rsidRDefault="0098202E">
      <w:pPr>
        <w:pStyle w:val="Tekstfusnote"/>
      </w:pPr>
      <w:r>
        <w:rPr>
          <w:rStyle w:val="Referencafusnote"/>
        </w:rPr>
        <w:footnoteRef/>
      </w:r>
      <w:r>
        <w:t xml:space="preserve"> </w:t>
      </w:r>
      <w:r w:rsidRPr="0098202E">
        <w:rPr>
          <w:rFonts w:ascii="Times New Roman" w:hAnsi="Times New Roman"/>
          <w:sz w:val="16"/>
          <w:szCs w:val="16"/>
        </w:rPr>
        <w:t>Zaokruženo na dvije decimale</w:t>
      </w:r>
    </w:p>
  </w:footnote>
  <w:footnote w:id="13">
    <w:p w14:paraId="7BD2B8E4" w14:textId="19EDE23F" w:rsidR="0098202E" w:rsidRDefault="0098202E">
      <w:pPr>
        <w:pStyle w:val="Tekstfusnote"/>
      </w:pPr>
      <w:r>
        <w:rPr>
          <w:rStyle w:val="Referencafusnote"/>
        </w:rPr>
        <w:footnoteRef/>
      </w:r>
      <w:r>
        <w:t xml:space="preserve"> </w:t>
      </w:r>
      <w:r w:rsidRPr="0098202E">
        <w:rPr>
          <w:rFonts w:ascii="Times New Roman" w:hAnsi="Times New Roman"/>
          <w:sz w:val="16"/>
          <w:szCs w:val="16"/>
        </w:rPr>
        <w:t>Zaokruženo na dvije decimale</w:t>
      </w:r>
    </w:p>
  </w:footnote>
  <w:footnote w:id="14">
    <w:p w14:paraId="5865A1B1" w14:textId="76D14B5E" w:rsidR="0098202E" w:rsidRDefault="0098202E">
      <w:pPr>
        <w:pStyle w:val="Tekstfusnote"/>
      </w:pPr>
      <w:r>
        <w:rPr>
          <w:rStyle w:val="Referencafusnote"/>
        </w:rPr>
        <w:footnoteRef/>
      </w:r>
      <w:r>
        <w:t xml:space="preserve"> </w:t>
      </w:r>
      <w:r w:rsidRPr="0098202E">
        <w:rPr>
          <w:rFonts w:ascii="Times New Roman" w:hAnsi="Times New Roman"/>
          <w:sz w:val="16"/>
          <w:szCs w:val="16"/>
        </w:rPr>
        <w:t>Zaokruženo na dvije decimale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1BCB3" w14:textId="77777777" w:rsidR="00FF3778" w:rsidRPr="00295E6A" w:rsidRDefault="00B8280C" w:rsidP="00295E6A">
    <w:pPr>
      <w:pStyle w:val="Zaglavlje"/>
      <w:tabs>
        <w:tab w:val="clear" w:pos="4536"/>
      </w:tabs>
      <w:rPr>
        <w:lang w:val="hr-HR"/>
      </w:rPr>
    </w:pPr>
    <w:r>
      <w:rPr>
        <w:noProof/>
        <w:lang w:val="hr-HR" w:eastAsia="hr-HR"/>
      </w:rPr>
      <w:drawing>
        <wp:anchor distT="0" distB="0" distL="114300" distR="114300" simplePos="0" relativeHeight="251666944" behindDoc="1" locked="0" layoutInCell="1" allowOverlap="1" wp14:anchorId="1E32BA85" wp14:editId="360DDFBE">
          <wp:simplePos x="0" y="0"/>
          <wp:positionH relativeFrom="column">
            <wp:posOffset>1283970</wp:posOffset>
          </wp:positionH>
          <wp:positionV relativeFrom="paragraph">
            <wp:posOffset>66675</wp:posOffset>
          </wp:positionV>
          <wp:extent cx="1549400" cy="448945"/>
          <wp:effectExtent l="0" t="0" r="0" b="0"/>
          <wp:wrapNone/>
          <wp:docPr id="59" name="Slika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9400" cy="448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hr-HR" w:eastAsia="hr-HR"/>
      </w:rPr>
      <w:drawing>
        <wp:anchor distT="0" distB="0" distL="114300" distR="114300" simplePos="0" relativeHeight="251657728" behindDoc="0" locked="0" layoutInCell="1" allowOverlap="1" wp14:anchorId="40B51A84" wp14:editId="6B4CBBC0">
          <wp:simplePos x="0" y="0"/>
          <wp:positionH relativeFrom="margin">
            <wp:posOffset>-353695</wp:posOffset>
          </wp:positionH>
          <wp:positionV relativeFrom="paragraph">
            <wp:posOffset>14605</wp:posOffset>
          </wp:positionV>
          <wp:extent cx="1511935" cy="497205"/>
          <wp:effectExtent l="0" t="0" r="0" b="0"/>
          <wp:wrapSquare wrapText="bothSides"/>
          <wp:docPr id="6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1935" cy="4972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hr-HR" w:eastAsia="hr-HR"/>
      </w:rPr>
      <w:drawing>
        <wp:anchor distT="0" distB="0" distL="114300" distR="114300" simplePos="0" relativeHeight="251664896" behindDoc="1" locked="0" layoutInCell="1" allowOverlap="1" wp14:anchorId="375D5843" wp14:editId="0736FD30">
          <wp:simplePos x="0" y="0"/>
          <wp:positionH relativeFrom="column">
            <wp:posOffset>5683250</wp:posOffset>
          </wp:positionH>
          <wp:positionV relativeFrom="paragraph">
            <wp:posOffset>46355</wp:posOffset>
          </wp:positionV>
          <wp:extent cx="882650" cy="412115"/>
          <wp:effectExtent l="0" t="0" r="0" b="0"/>
          <wp:wrapNone/>
          <wp:docPr id="6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82650" cy="4121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hr-HR" w:eastAsia="hr-HR"/>
      </w:rPr>
      <w:drawing>
        <wp:anchor distT="0" distB="0" distL="114300" distR="114300" simplePos="0" relativeHeight="251662848" behindDoc="0" locked="0" layoutInCell="1" allowOverlap="1" wp14:anchorId="61DDA9A0" wp14:editId="2A97AADE">
          <wp:simplePos x="0" y="0"/>
          <wp:positionH relativeFrom="column">
            <wp:posOffset>5208270</wp:posOffset>
          </wp:positionH>
          <wp:positionV relativeFrom="paragraph">
            <wp:posOffset>66675</wp:posOffset>
          </wp:positionV>
          <wp:extent cx="429260" cy="391795"/>
          <wp:effectExtent l="0" t="0" r="0" b="0"/>
          <wp:wrapNone/>
          <wp:docPr id="62" name="Picture 4" descr="Logo Free Design, Cool Logo Maket 27 On Logo With Logo Maket: Logo Ma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Free Design, Cool Logo Maket 27 On Logo With Logo Maket: Logo Make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9260" cy="3917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hr-HR" w:eastAsia="hr-HR"/>
      </w:rPr>
      <mc:AlternateContent>
        <mc:Choice Requires="wps">
          <w:drawing>
            <wp:anchor distT="45720" distB="45720" distL="114300" distR="114300" simplePos="0" relativeHeight="251659776" behindDoc="0" locked="0" layoutInCell="1" allowOverlap="1" wp14:anchorId="02B8ED26" wp14:editId="542FB448">
              <wp:simplePos x="0" y="0"/>
              <wp:positionH relativeFrom="column">
                <wp:posOffset>3762375</wp:posOffset>
              </wp:positionH>
              <wp:positionV relativeFrom="paragraph">
                <wp:posOffset>5715</wp:posOffset>
              </wp:positionV>
              <wp:extent cx="1551305" cy="558165"/>
              <wp:effectExtent l="0" t="0" r="1270" b="0"/>
              <wp:wrapSquare wrapText="bothSides"/>
              <wp:docPr id="5"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305" cy="558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836A45" w14:textId="77777777" w:rsidR="00630545" w:rsidRPr="004073B4" w:rsidRDefault="00630545" w:rsidP="00630545">
                          <w:pPr>
                            <w:spacing w:after="0"/>
                            <w:jc w:val="center"/>
                            <w:rPr>
                              <w:color w:val="001489"/>
                              <w:sz w:val="15"/>
                              <w:szCs w:val="15"/>
                            </w:rPr>
                          </w:pPr>
                          <w:r w:rsidRPr="004073B4">
                            <w:rPr>
                              <w:color w:val="001489"/>
                              <w:sz w:val="15"/>
                              <w:szCs w:val="15"/>
                            </w:rPr>
                            <w:t>Projekt je sufinancirala Europska unija iz Europskog fonda za regionalni razvoj</w:t>
                          </w:r>
                        </w:p>
                        <w:p w14:paraId="5290B23B" w14:textId="77777777" w:rsidR="00630545" w:rsidRDefault="0063054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2B8ED26" id="_x0000_t202" coordsize="21600,21600" o:spt="202" path="m,l,21600r21600,l21600,xe">
              <v:stroke joinstyle="miter"/>
              <v:path gradientshapeok="t" o:connecttype="rect"/>
            </v:shapetype>
            <v:shape id="Tekstni okvir 2" o:spid="_x0000_s1027" type="#_x0000_t202" style="position:absolute;margin-left:296.25pt;margin-top:.45pt;width:122.15pt;height:43.9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" stroked="f">
              <v:textbox>
                <w:txbxContent>
                  <w:p w14:paraId="3E836A45" w14:textId="77777777" w:rsidR="00630545" w:rsidRPr="004073B4" w:rsidRDefault="00630545" w:rsidP="00630545">
                    <w:pPr>
                      <w:spacing w:after="0"/>
                      <w:jc w:val="center"/>
                      <w:rPr>
                        <w:color w:val="001489"/>
                        <w:sz w:val="15"/>
                        <w:szCs w:val="15"/>
                      </w:rPr>
                    </w:pPr>
                    <w:r w:rsidRPr="004073B4">
                      <w:rPr>
                        <w:color w:val="001489"/>
                        <w:sz w:val="15"/>
                        <w:szCs w:val="15"/>
                      </w:rPr>
                      <w:t>Projekt je sufinancirala Europska unija iz Europskog fonda za regionalni razvoj</w:t>
                    </w:r>
                  </w:p>
                  <w:p w14:paraId="5290B23B" w14:textId="77777777" w:rsidR="00630545" w:rsidRDefault="00630545"/>
                </w:txbxContent>
              </v:textbox>
              <w10:wrap type="square"/>
            </v:shape>
          </w:pict>
        </mc:Fallback>
      </mc:AlternateContent>
    </w:r>
    <w:r>
      <w:rPr>
        <w:noProof/>
        <w:lang w:val="hr-HR" w:eastAsia="hr-HR"/>
      </w:rPr>
      <mc:AlternateContent>
        <mc:Choice Requires="wps">
          <w:drawing>
            <wp:anchor distT="45720" distB="45720" distL="114300" distR="114300" simplePos="0" relativeHeight="251658752" behindDoc="0" locked="0" layoutInCell="1" allowOverlap="1" wp14:anchorId="27A1F0D6" wp14:editId="24CD32FD">
              <wp:simplePos x="0" y="0"/>
              <wp:positionH relativeFrom="column">
                <wp:posOffset>2833370</wp:posOffset>
              </wp:positionH>
              <wp:positionV relativeFrom="paragraph">
                <wp:posOffset>447040</wp:posOffset>
              </wp:positionV>
              <wp:extent cx="1114425" cy="389890"/>
              <wp:effectExtent l="0" t="0" r="0" b="0"/>
              <wp:wrapSquare wrapText="bothSides"/>
              <wp:docPr id="21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389890"/>
                      </a:xfrm>
                      <a:prstGeom prst="rect">
                        <a:avLst/>
                      </a:prstGeom>
                      <a:solidFill>
                        <a:srgbClr val="FFFFFF"/>
                      </a:solidFill>
                      <a:ln w="9525">
                        <a:noFill/>
                        <a:miter lim="800000"/>
                        <a:headEnd/>
                        <a:tailEnd/>
                      </a:ln>
                    </wps:spPr>
                    <wps:txbx>
                      <w:txbxContent>
                        <w:p w14:paraId="20249404" w14:textId="77777777" w:rsidR="00A84361" w:rsidRPr="004073B4" w:rsidRDefault="00A84361" w:rsidP="00EA6C46">
                          <w:pPr>
                            <w:spacing w:after="0"/>
                            <w:jc w:val="center"/>
                            <w:rPr>
                              <w:color w:val="001489"/>
                              <w:sz w:val="15"/>
                              <w:szCs w:val="15"/>
                            </w:rPr>
                          </w:pPr>
                          <w:r w:rsidRPr="004073B4">
                            <w:rPr>
                              <w:color w:val="001489"/>
                              <w:sz w:val="15"/>
                              <w:szCs w:val="15"/>
                            </w:rPr>
                            <w:t>Europska unija</w:t>
                          </w:r>
                        </w:p>
                        <w:p w14:paraId="364F284F" w14:textId="77777777" w:rsidR="00A84361" w:rsidRPr="004073B4" w:rsidRDefault="00A84361" w:rsidP="00EA6C46">
                          <w:pPr>
                            <w:spacing w:after="0"/>
                            <w:jc w:val="center"/>
                            <w:rPr>
                              <w:color w:val="001489"/>
                              <w:sz w:val="15"/>
                              <w:szCs w:val="15"/>
                            </w:rPr>
                          </w:pPr>
                          <w:r w:rsidRPr="004073B4">
                            <w:rPr>
                              <w:color w:val="001489"/>
                              <w:sz w:val="15"/>
                              <w:szCs w:val="15"/>
                            </w:rPr>
                            <w:t>Zajedno do fondova EU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A1F0D6" id="_x0000_s1028" type="#_x0000_t202" style="position:absolute;margin-left:223.1pt;margin-top:35.2pt;width:87.75pt;height:30.7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" stroked="f">
              <v:textbox>
                <w:txbxContent>
                  <w:p w14:paraId="20249404" w14:textId="77777777" w:rsidR="00A84361" w:rsidRPr="004073B4" w:rsidRDefault="00A84361" w:rsidP="00EA6C46">
                    <w:pPr>
                      <w:spacing w:after="0"/>
                      <w:jc w:val="center"/>
                      <w:rPr>
                        <w:color w:val="001489"/>
                        <w:sz w:val="15"/>
                        <w:szCs w:val="15"/>
                      </w:rPr>
                    </w:pPr>
                    <w:r w:rsidRPr="004073B4">
                      <w:rPr>
                        <w:color w:val="001489"/>
                        <w:sz w:val="15"/>
                        <w:szCs w:val="15"/>
                      </w:rPr>
                      <w:t>Europska unija</w:t>
                    </w:r>
                  </w:p>
                  <w:p w14:paraId="364F284F" w14:textId="77777777" w:rsidR="00A84361" w:rsidRPr="004073B4" w:rsidRDefault="00A84361" w:rsidP="00EA6C46">
                    <w:pPr>
                      <w:spacing w:after="0"/>
                      <w:jc w:val="center"/>
                      <w:rPr>
                        <w:color w:val="001489"/>
                        <w:sz w:val="15"/>
                        <w:szCs w:val="15"/>
                      </w:rPr>
                    </w:pPr>
                    <w:r w:rsidRPr="004073B4">
                      <w:rPr>
                        <w:color w:val="001489"/>
                        <w:sz w:val="15"/>
                        <w:szCs w:val="15"/>
                      </w:rPr>
                      <w:t>Zajedno do fondova EU</w:t>
                    </w:r>
                  </w:p>
                </w:txbxContent>
              </v:textbox>
              <w10:wrap type="square"/>
            </v:shape>
          </w:pict>
        </mc:Fallback>
      </mc:AlternateContent>
    </w:r>
    <w:r>
      <w:rPr>
        <w:noProof/>
        <w:lang w:val="hr-HR" w:eastAsia="hr-HR"/>
      </w:rPr>
      <w:drawing>
        <wp:anchor distT="0" distB="0" distL="114300" distR="114300" simplePos="0" relativeHeight="251656704" behindDoc="0" locked="0" layoutInCell="1" allowOverlap="1" wp14:anchorId="5C33B7CE" wp14:editId="6EA6B351">
          <wp:simplePos x="0" y="0"/>
          <wp:positionH relativeFrom="margin">
            <wp:posOffset>3027045</wp:posOffset>
          </wp:positionH>
          <wp:positionV relativeFrom="paragraph">
            <wp:posOffset>14605</wp:posOffset>
          </wp:positionV>
          <wp:extent cx="698500" cy="432435"/>
          <wp:effectExtent l="0" t="0" r="0" b="0"/>
          <wp:wrapSquare wrapText="bothSides"/>
          <wp:docPr id="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8500" cy="4324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D2DC1" w14:textId="6D7A8FFA" w:rsidR="00FA4BE5" w:rsidRPr="00295E6A" w:rsidRDefault="00FA4BE5" w:rsidP="00295E6A">
    <w:pPr>
      <w:pStyle w:val="Zaglavlje"/>
      <w:tabs>
        <w:tab w:val="clear" w:pos="4536"/>
      </w:tabs>
      <w:rPr>
        <w:lang w:val="hr-HR"/>
      </w:rPr>
    </w:pPr>
    <w:r>
      <w:rPr>
        <w:noProof/>
        <w:lang w:val="hr-HR" w:eastAsia="hr-HR"/>
      </w:rPr>
      <w:drawing>
        <wp:anchor distT="0" distB="0" distL="114300" distR="114300" simplePos="0" relativeHeight="251673088" behindDoc="0" locked="0" layoutInCell="1" allowOverlap="1" wp14:anchorId="355A3544" wp14:editId="6989CCEB">
          <wp:simplePos x="0" y="0"/>
          <wp:positionH relativeFrom="column">
            <wp:posOffset>7646670</wp:posOffset>
          </wp:positionH>
          <wp:positionV relativeFrom="paragraph">
            <wp:posOffset>28575</wp:posOffset>
          </wp:positionV>
          <wp:extent cx="429260" cy="391795"/>
          <wp:effectExtent l="0" t="0" r="0" b="0"/>
          <wp:wrapNone/>
          <wp:docPr id="195" name="Picture 4" descr="Logo Free Design, Cool Logo Maket 27 On Logo With Logo Maket: Logo Ma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Free Design, Cool Logo Maket 27 On Logo With Logo Maket: Logo Mak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9260" cy="3917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hr-HR" w:eastAsia="hr-HR"/>
      </w:rPr>
      <mc:AlternateContent>
        <mc:Choice Requires="wps">
          <w:drawing>
            <wp:anchor distT="45720" distB="45720" distL="114300" distR="114300" simplePos="0" relativeHeight="251672064" behindDoc="0" locked="0" layoutInCell="1" allowOverlap="1" wp14:anchorId="6302A6EC" wp14:editId="3083DD70">
              <wp:simplePos x="0" y="0"/>
              <wp:positionH relativeFrom="column">
                <wp:posOffset>5505450</wp:posOffset>
              </wp:positionH>
              <wp:positionV relativeFrom="paragraph">
                <wp:posOffset>-3810</wp:posOffset>
              </wp:positionV>
              <wp:extent cx="1551305" cy="558165"/>
              <wp:effectExtent l="0" t="0" r="1270" b="0"/>
              <wp:wrapSquare wrapText="bothSides"/>
              <wp:docPr id="193"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305" cy="558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207E6D" w14:textId="77777777" w:rsidR="00FA4BE5" w:rsidRPr="004073B4" w:rsidRDefault="00FA4BE5" w:rsidP="00630545">
                          <w:pPr>
                            <w:spacing w:after="0"/>
                            <w:jc w:val="center"/>
                            <w:rPr>
                              <w:color w:val="001489"/>
                              <w:sz w:val="15"/>
                              <w:szCs w:val="15"/>
                            </w:rPr>
                          </w:pPr>
                          <w:r w:rsidRPr="004073B4">
                            <w:rPr>
                              <w:color w:val="001489"/>
                              <w:sz w:val="15"/>
                              <w:szCs w:val="15"/>
                            </w:rPr>
                            <w:t>Projekt je sufinancirala Europska unija iz Europskog fonda za regionalni razvoj</w:t>
                          </w:r>
                        </w:p>
                        <w:p w14:paraId="139F0FAA" w14:textId="77777777" w:rsidR="00FA4BE5" w:rsidRDefault="00FA4BE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02A6EC" id="_x0000_t202" coordsize="21600,21600" o:spt="202" path="m,l,21600r21600,l21600,xe">
              <v:stroke joinstyle="miter"/>
              <v:path gradientshapeok="t" o:connecttype="rect"/>
            </v:shapetype>
            <v:shape id="_x0000_s1031" type="#_x0000_t202" style="position:absolute;margin-left:433.5pt;margin-top:-.3pt;width:122.15pt;height:43.95pt;z-index:251672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" stroked="f">
              <v:textbox>
                <w:txbxContent>
                  <w:p w14:paraId="62207E6D" w14:textId="77777777" w:rsidR="00FA4BE5" w:rsidRPr="004073B4" w:rsidRDefault="00FA4BE5" w:rsidP="00630545">
                    <w:pPr>
                      <w:spacing w:after="0"/>
                      <w:jc w:val="center"/>
                      <w:rPr>
                        <w:color w:val="001489"/>
                        <w:sz w:val="15"/>
                        <w:szCs w:val="15"/>
                      </w:rPr>
                    </w:pPr>
                    <w:r w:rsidRPr="004073B4">
                      <w:rPr>
                        <w:color w:val="001489"/>
                        <w:sz w:val="15"/>
                        <w:szCs w:val="15"/>
                      </w:rPr>
                      <w:t>Projekt je sufinancirala Europska unija iz Europskog fonda za regionalni razvoj</w:t>
                    </w:r>
                  </w:p>
                  <w:p w14:paraId="139F0FAA" w14:textId="77777777" w:rsidR="00FA4BE5" w:rsidRDefault="00FA4BE5"/>
                </w:txbxContent>
              </v:textbox>
              <w10:wrap type="square"/>
            </v:shape>
          </w:pict>
        </mc:Fallback>
      </mc:AlternateContent>
    </w:r>
    <w:r>
      <w:rPr>
        <w:noProof/>
        <w:lang w:val="hr-HR" w:eastAsia="hr-HR"/>
      </w:rPr>
      <w:drawing>
        <wp:anchor distT="0" distB="0" distL="114300" distR="114300" simplePos="0" relativeHeight="251675136" behindDoc="1" locked="0" layoutInCell="1" allowOverlap="1" wp14:anchorId="0FC13249" wp14:editId="00B84D7C">
          <wp:simplePos x="0" y="0"/>
          <wp:positionH relativeFrom="column">
            <wp:posOffset>1693545</wp:posOffset>
          </wp:positionH>
          <wp:positionV relativeFrom="paragraph">
            <wp:posOffset>85725</wp:posOffset>
          </wp:positionV>
          <wp:extent cx="1549400" cy="448945"/>
          <wp:effectExtent l="0" t="0" r="0" b="0"/>
          <wp:wrapNone/>
          <wp:docPr id="196" name="Slika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49400" cy="448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hr-HR" w:eastAsia="hr-HR"/>
      </w:rPr>
      <w:drawing>
        <wp:anchor distT="0" distB="0" distL="114300" distR="114300" simplePos="0" relativeHeight="251668992" behindDoc="0" locked="0" layoutInCell="1" allowOverlap="1" wp14:anchorId="0C88A1FB" wp14:editId="38DC1FD2">
          <wp:simplePos x="0" y="0"/>
          <wp:positionH relativeFrom="margin">
            <wp:align>center</wp:align>
          </wp:positionH>
          <wp:positionV relativeFrom="paragraph">
            <wp:posOffset>-16510</wp:posOffset>
          </wp:positionV>
          <wp:extent cx="698500" cy="432435"/>
          <wp:effectExtent l="0" t="0" r="6350" b="5715"/>
          <wp:wrapSquare wrapText="bothSides"/>
          <wp:docPr id="1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8500" cy="4324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hr-HR" w:eastAsia="hr-HR"/>
      </w:rPr>
      <mc:AlternateContent>
        <mc:Choice Requires="wps">
          <w:drawing>
            <wp:anchor distT="45720" distB="45720" distL="114300" distR="114300" simplePos="0" relativeHeight="251671040" behindDoc="0" locked="0" layoutInCell="1" allowOverlap="1" wp14:anchorId="2F988865" wp14:editId="77603BA4">
              <wp:simplePos x="0" y="0"/>
              <wp:positionH relativeFrom="margin">
                <wp:align>center</wp:align>
              </wp:positionH>
              <wp:positionV relativeFrom="paragraph">
                <wp:posOffset>419735</wp:posOffset>
              </wp:positionV>
              <wp:extent cx="1114425" cy="389890"/>
              <wp:effectExtent l="0" t="0" r="9525" b="0"/>
              <wp:wrapSquare wrapText="bothSides"/>
              <wp:docPr id="194"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389890"/>
                      </a:xfrm>
                      <a:prstGeom prst="rect">
                        <a:avLst/>
                      </a:prstGeom>
                      <a:solidFill>
                        <a:srgbClr val="FFFFFF"/>
                      </a:solidFill>
                      <a:ln w="9525">
                        <a:noFill/>
                        <a:miter lim="800000"/>
                        <a:headEnd/>
                        <a:tailEnd/>
                      </a:ln>
                    </wps:spPr>
                    <wps:txbx>
                      <w:txbxContent>
                        <w:p w14:paraId="5828AE18" w14:textId="77777777" w:rsidR="00FA4BE5" w:rsidRPr="004073B4" w:rsidRDefault="00FA4BE5" w:rsidP="00EA6C46">
                          <w:pPr>
                            <w:spacing w:after="0"/>
                            <w:jc w:val="center"/>
                            <w:rPr>
                              <w:color w:val="001489"/>
                              <w:sz w:val="15"/>
                              <w:szCs w:val="15"/>
                            </w:rPr>
                          </w:pPr>
                          <w:r w:rsidRPr="004073B4">
                            <w:rPr>
                              <w:color w:val="001489"/>
                              <w:sz w:val="15"/>
                              <w:szCs w:val="15"/>
                            </w:rPr>
                            <w:t>Europska unija</w:t>
                          </w:r>
                        </w:p>
                        <w:p w14:paraId="2BABB78C" w14:textId="77777777" w:rsidR="00FA4BE5" w:rsidRPr="004073B4" w:rsidRDefault="00FA4BE5" w:rsidP="00EA6C46">
                          <w:pPr>
                            <w:spacing w:after="0"/>
                            <w:jc w:val="center"/>
                            <w:rPr>
                              <w:color w:val="001489"/>
                              <w:sz w:val="15"/>
                              <w:szCs w:val="15"/>
                            </w:rPr>
                          </w:pPr>
                          <w:r w:rsidRPr="004073B4">
                            <w:rPr>
                              <w:color w:val="001489"/>
                              <w:sz w:val="15"/>
                              <w:szCs w:val="15"/>
                            </w:rPr>
                            <w:t>Zajedno do fondova EU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988865" id="_x0000_s1032" type="#_x0000_t202" style="position:absolute;margin-left:0;margin-top:33.05pt;width:87.75pt;height:30.7pt;z-index:25167104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" stroked="f">
              <v:textbox>
                <w:txbxContent>
                  <w:p w14:paraId="5828AE18" w14:textId="77777777" w:rsidR="00FA4BE5" w:rsidRPr="004073B4" w:rsidRDefault="00FA4BE5" w:rsidP="00EA6C46">
                    <w:pPr>
                      <w:spacing w:after="0"/>
                      <w:jc w:val="center"/>
                      <w:rPr>
                        <w:color w:val="001489"/>
                        <w:sz w:val="15"/>
                        <w:szCs w:val="15"/>
                      </w:rPr>
                    </w:pPr>
                    <w:r w:rsidRPr="004073B4">
                      <w:rPr>
                        <w:color w:val="001489"/>
                        <w:sz w:val="15"/>
                        <w:szCs w:val="15"/>
                      </w:rPr>
                      <w:t>Europska unija</w:t>
                    </w:r>
                  </w:p>
                  <w:p w14:paraId="2BABB78C" w14:textId="77777777" w:rsidR="00FA4BE5" w:rsidRPr="004073B4" w:rsidRDefault="00FA4BE5" w:rsidP="00EA6C46">
                    <w:pPr>
                      <w:spacing w:after="0"/>
                      <w:jc w:val="center"/>
                      <w:rPr>
                        <w:color w:val="001489"/>
                        <w:sz w:val="15"/>
                        <w:szCs w:val="15"/>
                      </w:rPr>
                    </w:pPr>
                    <w:r w:rsidRPr="004073B4">
                      <w:rPr>
                        <w:color w:val="001489"/>
                        <w:sz w:val="15"/>
                        <w:szCs w:val="15"/>
                      </w:rPr>
                      <w:t>Zajedno do fondova EU</w:t>
                    </w:r>
                  </w:p>
                </w:txbxContent>
              </v:textbox>
              <w10:wrap type="square" anchorx="margin"/>
            </v:shape>
          </w:pict>
        </mc:Fallback>
      </mc:AlternateContent>
    </w:r>
    <w:r>
      <w:rPr>
        <w:noProof/>
        <w:lang w:val="hr-HR" w:eastAsia="hr-HR"/>
      </w:rPr>
      <w:drawing>
        <wp:anchor distT="0" distB="0" distL="114300" distR="114300" simplePos="0" relativeHeight="251674112" behindDoc="1" locked="0" layoutInCell="1" allowOverlap="1" wp14:anchorId="1A58344F" wp14:editId="3F5063ED">
          <wp:simplePos x="0" y="0"/>
          <wp:positionH relativeFrom="rightMargin">
            <wp:align>left</wp:align>
          </wp:positionH>
          <wp:positionV relativeFrom="paragraph">
            <wp:posOffset>17780</wp:posOffset>
          </wp:positionV>
          <wp:extent cx="882650" cy="412115"/>
          <wp:effectExtent l="0" t="0" r="0" b="6985"/>
          <wp:wrapNone/>
          <wp:docPr id="198"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2650" cy="4121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hr-HR" w:eastAsia="hr-HR"/>
      </w:rPr>
      <w:drawing>
        <wp:anchor distT="0" distB="0" distL="114300" distR="114300" simplePos="0" relativeHeight="251670016" behindDoc="0" locked="0" layoutInCell="1" allowOverlap="1" wp14:anchorId="4755961D" wp14:editId="028AC05A">
          <wp:simplePos x="0" y="0"/>
          <wp:positionH relativeFrom="margin">
            <wp:posOffset>-353695</wp:posOffset>
          </wp:positionH>
          <wp:positionV relativeFrom="paragraph">
            <wp:posOffset>14605</wp:posOffset>
          </wp:positionV>
          <wp:extent cx="1511935" cy="497205"/>
          <wp:effectExtent l="0" t="0" r="0" b="0"/>
          <wp:wrapSquare wrapText="bothSides"/>
          <wp:docPr id="19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1935" cy="4972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688D"/>
    <w:multiLevelType w:val="hybridMultilevel"/>
    <w:tmpl w:val="55D06078"/>
    <w:lvl w:ilvl="0" w:tplc="AACCD78A">
      <w:start w:val="2"/>
      <w:numFmt w:val="bullet"/>
      <w:lvlText w:val="-"/>
      <w:lvlJc w:val="left"/>
      <w:pPr>
        <w:ind w:left="720" w:hanging="360"/>
      </w:pPr>
      <w:rPr>
        <w:rFonts w:ascii="Calibri" w:eastAsia="MS Mincho" w:hAnsi="Calibri" w:cs="Aria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36F5620"/>
    <w:multiLevelType w:val="hybridMultilevel"/>
    <w:tmpl w:val="786A0EB2"/>
    <w:lvl w:ilvl="0" w:tplc="10FE20EC">
      <w:numFmt w:val="bullet"/>
      <w:lvlText w:val="-"/>
      <w:lvlJc w:val="left"/>
      <w:pPr>
        <w:ind w:left="720" w:hanging="360"/>
      </w:pPr>
      <w:rPr>
        <w:rFonts w:ascii="Calibri" w:eastAsia="MS Mincho" w:hAnsi="Calibri" w:cs="Aria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9147BA7"/>
    <w:multiLevelType w:val="hybridMultilevel"/>
    <w:tmpl w:val="065AF1E0"/>
    <w:lvl w:ilvl="0" w:tplc="10FE20EC">
      <w:numFmt w:val="bullet"/>
      <w:lvlText w:val="-"/>
      <w:lvlJc w:val="left"/>
      <w:pPr>
        <w:ind w:left="720" w:hanging="360"/>
      </w:pPr>
      <w:rPr>
        <w:rFonts w:ascii="Calibri" w:eastAsia="MS Mincho" w:hAnsi="Calibri" w:cs="Aria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C1D5F3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F8762BD"/>
    <w:multiLevelType w:val="hybridMultilevel"/>
    <w:tmpl w:val="6AEA30C8"/>
    <w:lvl w:ilvl="0" w:tplc="F06C1712">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4B505C7"/>
    <w:multiLevelType w:val="hybridMultilevel"/>
    <w:tmpl w:val="68A4B510"/>
    <w:lvl w:ilvl="0" w:tplc="677ED7AC">
      <w:numFmt w:val="bullet"/>
      <w:lvlText w:val="-"/>
      <w:lvlJc w:val="left"/>
      <w:pPr>
        <w:ind w:left="720" w:hanging="360"/>
      </w:pPr>
      <w:rPr>
        <w:rFonts w:ascii="Calibri" w:eastAsia="Calibri"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60F0048"/>
    <w:multiLevelType w:val="hybridMultilevel"/>
    <w:tmpl w:val="DCA41494"/>
    <w:lvl w:ilvl="0" w:tplc="E076BB1E">
      <w:numFmt w:val="bullet"/>
      <w:lvlText w:val="-"/>
      <w:lvlJc w:val="left"/>
      <w:pPr>
        <w:ind w:left="720" w:hanging="360"/>
      </w:pPr>
      <w:rPr>
        <w:rFonts w:ascii="Calibri" w:eastAsia="Calibri" w:hAnsi="Calibri" w:cs="Aria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E0A1595"/>
    <w:multiLevelType w:val="hybridMultilevel"/>
    <w:tmpl w:val="C23E6066"/>
    <w:lvl w:ilvl="0" w:tplc="2D5CA6F0">
      <w:start w:val="7"/>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AF95770"/>
    <w:multiLevelType w:val="hybridMultilevel"/>
    <w:tmpl w:val="292A98F8"/>
    <w:lvl w:ilvl="0" w:tplc="F93C1918">
      <w:numFmt w:val="bullet"/>
      <w:lvlText w:val="-"/>
      <w:lvlJc w:val="left"/>
      <w:pPr>
        <w:ind w:left="1440" w:hanging="360"/>
      </w:pPr>
      <w:rPr>
        <w:rFonts w:ascii="Calibri" w:eastAsia="Calibri" w:hAnsi="Calibri" w:cs="Times New Roman" w:hint="default"/>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hint="default"/>
      </w:rPr>
    </w:lvl>
  </w:abstractNum>
  <w:abstractNum w:abstractNumId="9" w15:restartNumberingAfterBreak="0">
    <w:nsid w:val="2E0B04F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F3E18F3"/>
    <w:multiLevelType w:val="hybridMultilevel"/>
    <w:tmpl w:val="70D2B29C"/>
    <w:lvl w:ilvl="0" w:tplc="8874540A">
      <w:start w:val="2"/>
      <w:numFmt w:val="bullet"/>
      <w:lvlText w:val="-"/>
      <w:lvlJc w:val="left"/>
      <w:pPr>
        <w:ind w:left="720" w:hanging="360"/>
      </w:pPr>
      <w:rPr>
        <w:rFonts w:ascii="Calibri" w:eastAsia="Calibri"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2DB2975"/>
    <w:multiLevelType w:val="hybridMultilevel"/>
    <w:tmpl w:val="207C9E7E"/>
    <w:lvl w:ilvl="0" w:tplc="46385304">
      <w:start w:val="23"/>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92A4099"/>
    <w:multiLevelType w:val="hybridMultilevel"/>
    <w:tmpl w:val="292AB7E0"/>
    <w:lvl w:ilvl="0" w:tplc="A80C63E8">
      <w:start w:val="10"/>
      <w:numFmt w:val="bullet"/>
      <w:lvlText w:val="-"/>
      <w:lvlJc w:val="left"/>
      <w:pPr>
        <w:ind w:left="420" w:hanging="360"/>
      </w:pPr>
      <w:rPr>
        <w:rFonts w:ascii="Calibri" w:eastAsia="Calibri" w:hAnsi="Calibri" w:cs="Calibri"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13" w15:restartNumberingAfterBreak="0">
    <w:nsid w:val="41EE0813"/>
    <w:multiLevelType w:val="hybridMultilevel"/>
    <w:tmpl w:val="6A84AE04"/>
    <w:lvl w:ilvl="0" w:tplc="337EB806">
      <w:start w:val="1"/>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2642A8C"/>
    <w:multiLevelType w:val="hybridMultilevel"/>
    <w:tmpl w:val="ACAE12A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5" w15:restartNumberingAfterBreak="0">
    <w:nsid w:val="47816A34"/>
    <w:multiLevelType w:val="hybridMultilevel"/>
    <w:tmpl w:val="336E4DB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4DE7579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1060BF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7756EAB"/>
    <w:multiLevelType w:val="hybridMultilevel"/>
    <w:tmpl w:val="E84E89D6"/>
    <w:lvl w:ilvl="0" w:tplc="041A001B">
      <w:start w:val="1"/>
      <w:numFmt w:val="low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B034BB6"/>
    <w:multiLevelType w:val="hybridMultilevel"/>
    <w:tmpl w:val="CDEA1512"/>
    <w:lvl w:ilvl="0" w:tplc="15C47EFA">
      <w:numFmt w:val="bullet"/>
      <w:lvlText w:val="-"/>
      <w:lvlJc w:val="left"/>
      <w:pPr>
        <w:ind w:left="720" w:hanging="360"/>
      </w:pPr>
      <w:rPr>
        <w:rFonts w:ascii="Calibri" w:eastAsia="MS Mincho"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60C664E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58B3FD1"/>
    <w:multiLevelType w:val="hybridMultilevel"/>
    <w:tmpl w:val="0A720ED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74C90FE9"/>
    <w:multiLevelType w:val="hybridMultilevel"/>
    <w:tmpl w:val="8A64C58A"/>
    <w:lvl w:ilvl="0" w:tplc="C2B05EC8">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7778794E"/>
    <w:multiLevelType w:val="multilevel"/>
    <w:tmpl w:val="380C766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77C17475"/>
    <w:multiLevelType w:val="hybridMultilevel"/>
    <w:tmpl w:val="AFD61DAA"/>
    <w:lvl w:ilvl="0" w:tplc="BACA6914">
      <w:start w:val="1"/>
      <w:numFmt w:val="decimal"/>
      <w:lvlText w:val="%1."/>
      <w:lvlJc w:val="left"/>
      <w:pPr>
        <w:ind w:left="1065" w:hanging="360"/>
      </w:pPr>
      <w:rPr>
        <w:rFonts w:hint="default"/>
      </w:rPr>
    </w:lvl>
    <w:lvl w:ilvl="1" w:tplc="041A0019">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25" w15:restartNumberingAfterBreak="0">
    <w:nsid w:val="78E06B9A"/>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1926452401">
    <w:abstractNumId w:val="15"/>
  </w:num>
  <w:num w:numId="2" w16cid:durableId="1793792015">
    <w:abstractNumId w:val="17"/>
  </w:num>
  <w:num w:numId="3" w16cid:durableId="1492142797">
    <w:abstractNumId w:val="9"/>
  </w:num>
  <w:num w:numId="4" w16cid:durableId="964656310">
    <w:abstractNumId w:val="20"/>
  </w:num>
  <w:num w:numId="5" w16cid:durableId="1396660379">
    <w:abstractNumId w:val="25"/>
  </w:num>
  <w:num w:numId="6" w16cid:durableId="306475489">
    <w:abstractNumId w:val="16"/>
  </w:num>
  <w:num w:numId="7" w16cid:durableId="1824735105">
    <w:abstractNumId w:val="3"/>
  </w:num>
  <w:num w:numId="8" w16cid:durableId="249126283">
    <w:abstractNumId w:val="24"/>
  </w:num>
  <w:num w:numId="9" w16cid:durableId="1539928527">
    <w:abstractNumId w:val="6"/>
  </w:num>
  <w:num w:numId="10" w16cid:durableId="839389167">
    <w:abstractNumId w:val="23"/>
  </w:num>
  <w:num w:numId="11" w16cid:durableId="1459453418">
    <w:abstractNumId w:val="0"/>
  </w:num>
  <w:num w:numId="12" w16cid:durableId="830176279">
    <w:abstractNumId w:val="19"/>
  </w:num>
  <w:num w:numId="13" w16cid:durableId="1208028630">
    <w:abstractNumId w:val="1"/>
  </w:num>
  <w:num w:numId="14" w16cid:durableId="1544364271">
    <w:abstractNumId w:val="2"/>
  </w:num>
  <w:num w:numId="15" w16cid:durableId="1580141254">
    <w:abstractNumId w:val="10"/>
  </w:num>
  <w:num w:numId="16" w16cid:durableId="1584727271">
    <w:abstractNumId w:val="5"/>
  </w:num>
  <w:num w:numId="17" w16cid:durableId="111786885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6432955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68540101">
    <w:abstractNumId w:val="5"/>
  </w:num>
  <w:num w:numId="20" w16cid:durableId="866674245">
    <w:abstractNumId w:val="13"/>
  </w:num>
  <w:num w:numId="21" w16cid:durableId="558127802">
    <w:abstractNumId w:val="8"/>
  </w:num>
  <w:num w:numId="22" w16cid:durableId="1777140107">
    <w:abstractNumId w:val="8"/>
  </w:num>
  <w:num w:numId="23" w16cid:durableId="210306155">
    <w:abstractNumId w:val="4"/>
  </w:num>
  <w:num w:numId="24" w16cid:durableId="1404330837">
    <w:abstractNumId w:val="22"/>
  </w:num>
  <w:num w:numId="25" w16cid:durableId="161051955">
    <w:abstractNumId w:val="7"/>
  </w:num>
  <w:num w:numId="26" w16cid:durableId="549725581">
    <w:abstractNumId w:val="12"/>
  </w:num>
  <w:num w:numId="27" w16cid:durableId="288781176">
    <w:abstractNumId w:val="18"/>
  </w:num>
  <w:num w:numId="28" w16cid:durableId="918754655">
    <w:abstractNumId w:val="11"/>
  </w:num>
  <w:num w:numId="29" w16cid:durableId="44369120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o:colormru v:ext="edit" colors="#8b8b8b,#1c488f,#003f8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1FE"/>
    <w:rsid w:val="000014CE"/>
    <w:rsid w:val="00007E5D"/>
    <w:rsid w:val="000113C7"/>
    <w:rsid w:val="0001209D"/>
    <w:rsid w:val="00014E64"/>
    <w:rsid w:val="00015EFB"/>
    <w:rsid w:val="00017DAD"/>
    <w:rsid w:val="00020B96"/>
    <w:rsid w:val="0002385D"/>
    <w:rsid w:val="00027963"/>
    <w:rsid w:val="00030DB0"/>
    <w:rsid w:val="00032A53"/>
    <w:rsid w:val="00034F04"/>
    <w:rsid w:val="00045DFA"/>
    <w:rsid w:val="00051F9E"/>
    <w:rsid w:val="0005453F"/>
    <w:rsid w:val="00055190"/>
    <w:rsid w:val="000616FD"/>
    <w:rsid w:val="00067B27"/>
    <w:rsid w:val="00072CFD"/>
    <w:rsid w:val="00085D51"/>
    <w:rsid w:val="00087060"/>
    <w:rsid w:val="00091945"/>
    <w:rsid w:val="000A03A2"/>
    <w:rsid w:val="000A0983"/>
    <w:rsid w:val="000A24FA"/>
    <w:rsid w:val="000B126F"/>
    <w:rsid w:val="000B23F6"/>
    <w:rsid w:val="000B2E32"/>
    <w:rsid w:val="000C0AFE"/>
    <w:rsid w:val="000C273B"/>
    <w:rsid w:val="000C44DB"/>
    <w:rsid w:val="000C4655"/>
    <w:rsid w:val="000C5E95"/>
    <w:rsid w:val="000E1255"/>
    <w:rsid w:val="000E7212"/>
    <w:rsid w:val="000E73A7"/>
    <w:rsid w:val="000F20F2"/>
    <w:rsid w:val="0010362E"/>
    <w:rsid w:val="00122F6B"/>
    <w:rsid w:val="00133224"/>
    <w:rsid w:val="00136D17"/>
    <w:rsid w:val="001401AD"/>
    <w:rsid w:val="001431CE"/>
    <w:rsid w:val="0015484F"/>
    <w:rsid w:val="001635BA"/>
    <w:rsid w:val="0016622F"/>
    <w:rsid w:val="0017019A"/>
    <w:rsid w:val="00172EBA"/>
    <w:rsid w:val="001736B0"/>
    <w:rsid w:val="001747C5"/>
    <w:rsid w:val="001774A3"/>
    <w:rsid w:val="0018446E"/>
    <w:rsid w:val="001863FC"/>
    <w:rsid w:val="001A0948"/>
    <w:rsid w:val="001A76E0"/>
    <w:rsid w:val="001B28D9"/>
    <w:rsid w:val="001B725D"/>
    <w:rsid w:val="001C0DFB"/>
    <w:rsid w:val="001C12BC"/>
    <w:rsid w:val="001D3034"/>
    <w:rsid w:val="001D7A45"/>
    <w:rsid w:val="001D7C12"/>
    <w:rsid w:val="001E21AB"/>
    <w:rsid w:val="001F07F5"/>
    <w:rsid w:val="001F253E"/>
    <w:rsid w:val="001F3ECD"/>
    <w:rsid w:val="001F64D9"/>
    <w:rsid w:val="001F6B29"/>
    <w:rsid w:val="00204DD4"/>
    <w:rsid w:val="00206791"/>
    <w:rsid w:val="00210222"/>
    <w:rsid w:val="00217708"/>
    <w:rsid w:val="0022533D"/>
    <w:rsid w:val="002334FF"/>
    <w:rsid w:val="00233AFE"/>
    <w:rsid w:val="0024799B"/>
    <w:rsid w:val="00253D1E"/>
    <w:rsid w:val="00254523"/>
    <w:rsid w:val="00261FF6"/>
    <w:rsid w:val="00263D48"/>
    <w:rsid w:val="00267823"/>
    <w:rsid w:val="00273E36"/>
    <w:rsid w:val="002802D4"/>
    <w:rsid w:val="0028113D"/>
    <w:rsid w:val="00281B6F"/>
    <w:rsid w:val="00284367"/>
    <w:rsid w:val="00284BC4"/>
    <w:rsid w:val="00295E6A"/>
    <w:rsid w:val="002A0CA0"/>
    <w:rsid w:val="002A215E"/>
    <w:rsid w:val="002B1F40"/>
    <w:rsid w:val="002C09D0"/>
    <w:rsid w:val="002E108C"/>
    <w:rsid w:val="002E2C56"/>
    <w:rsid w:val="002E46C5"/>
    <w:rsid w:val="002F5CFB"/>
    <w:rsid w:val="002F5D0E"/>
    <w:rsid w:val="002F6217"/>
    <w:rsid w:val="002F6B7F"/>
    <w:rsid w:val="002F7F06"/>
    <w:rsid w:val="00300516"/>
    <w:rsid w:val="0030267B"/>
    <w:rsid w:val="00302E6A"/>
    <w:rsid w:val="00315F96"/>
    <w:rsid w:val="003231F3"/>
    <w:rsid w:val="0033447C"/>
    <w:rsid w:val="00340E4F"/>
    <w:rsid w:val="0034182C"/>
    <w:rsid w:val="003463E4"/>
    <w:rsid w:val="00347B65"/>
    <w:rsid w:val="00352618"/>
    <w:rsid w:val="00353DC3"/>
    <w:rsid w:val="00354787"/>
    <w:rsid w:val="0035569C"/>
    <w:rsid w:val="003562BF"/>
    <w:rsid w:val="0036209E"/>
    <w:rsid w:val="00364121"/>
    <w:rsid w:val="00376C1F"/>
    <w:rsid w:val="00381CBB"/>
    <w:rsid w:val="00392AA0"/>
    <w:rsid w:val="00397BA1"/>
    <w:rsid w:val="003A0281"/>
    <w:rsid w:val="003A069E"/>
    <w:rsid w:val="003A19A0"/>
    <w:rsid w:val="003B1BBA"/>
    <w:rsid w:val="003B2C83"/>
    <w:rsid w:val="003C0280"/>
    <w:rsid w:val="003C0EB8"/>
    <w:rsid w:val="003C18F2"/>
    <w:rsid w:val="003C36E8"/>
    <w:rsid w:val="003C74CD"/>
    <w:rsid w:val="003D5553"/>
    <w:rsid w:val="003E7BC9"/>
    <w:rsid w:val="004006F5"/>
    <w:rsid w:val="004007DF"/>
    <w:rsid w:val="004016D6"/>
    <w:rsid w:val="00401ECA"/>
    <w:rsid w:val="00403374"/>
    <w:rsid w:val="004073B4"/>
    <w:rsid w:val="00407EB4"/>
    <w:rsid w:val="00410E8A"/>
    <w:rsid w:val="00417E45"/>
    <w:rsid w:val="00422391"/>
    <w:rsid w:val="00422B90"/>
    <w:rsid w:val="00430FE5"/>
    <w:rsid w:val="00432371"/>
    <w:rsid w:val="004422A9"/>
    <w:rsid w:val="00447751"/>
    <w:rsid w:val="00447896"/>
    <w:rsid w:val="0045504D"/>
    <w:rsid w:val="0046427C"/>
    <w:rsid w:val="00464CA4"/>
    <w:rsid w:val="0046657D"/>
    <w:rsid w:val="00466692"/>
    <w:rsid w:val="00467ADA"/>
    <w:rsid w:val="00470305"/>
    <w:rsid w:val="00471C9E"/>
    <w:rsid w:val="004854FC"/>
    <w:rsid w:val="00486A35"/>
    <w:rsid w:val="004871FE"/>
    <w:rsid w:val="00491D16"/>
    <w:rsid w:val="00491FAD"/>
    <w:rsid w:val="00492F2A"/>
    <w:rsid w:val="00493A04"/>
    <w:rsid w:val="00495519"/>
    <w:rsid w:val="004A2C7B"/>
    <w:rsid w:val="004A4FE2"/>
    <w:rsid w:val="004A7C2B"/>
    <w:rsid w:val="004B104B"/>
    <w:rsid w:val="004B1FC4"/>
    <w:rsid w:val="004C0710"/>
    <w:rsid w:val="004C0B5D"/>
    <w:rsid w:val="004C1CD2"/>
    <w:rsid w:val="004C59D4"/>
    <w:rsid w:val="004C639A"/>
    <w:rsid w:val="004E0743"/>
    <w:rsid w:val="004E2051"/>
    <w:rsid w:val="004E5D42"/>
    <w:rsid w:val="004E7827"/>
    <w:rsid w:val="004F2164"/>
    <w:rsid w:val="00504AF0"/>
    <w:rsid w:val="00505FFD"/>
    <w:rsid w:val="00507E9F"/>
    <w:rsid w:val="00522D0F"/>
    <w:rsid w:val="00526058"/>
    <w:rsid w:val="005262FE"/>
    <w:rsid w:val="00530E00"/>
    <w:rsid w:val="00540813"/>
    <w:rsid w:val="0054225F"/>
    <w:rsid w:val="00543972"/>
    <w:rsid w:val="005513B8"/>
    <w:rsid w:val="00552134"/>
    <w:rsid w:val="00553855"/>
    <w:rsid w:val="005608CA"/>
    <w:rsid w:val="00570EF6"/>
    <w:rsid w:val="005734F2"/>
    <w:rsid w:val="00584989"/>
    <w:rsid w:val="00584B8E"/>
    <w:rsid w:val="0059051C"/>
    <w:rsid w:val="00591941"/>
    <w:rsid w:val="005921D9"/>
    <w:rsid w:val="005A0BFF"/>
    <w:rsid w:val="005A277B"/>
    <w:rsid w:val="005A381F"/>
    <w:rsid w:val="005A565F"/>
    <w:rsid w:val="005B387E"/>
    <w:rsid w:val="005B3E2F"/>
    <w:rsid w:val="005C76EC"/>
    <w:rsid w:val="005D2030"/>
    <w:rsid w:val="005D37AA"/>
    <w:rsid w:val="005D42EA"/>
    <w:rsid w:val="005D5ABC"/>
    <w:rsid w:val="005D6531"/>
    <w:rsid w:val="005D6CC7"/>
    <w:rsid w:val="005F24C1"/>
    <w:rsid w:val="005F564B"/>
    <w:rsid w:val="005F6B96"/>
    <w:rsid w:val="00601938"/>
    <w:rsid w:val="0060696F"/>
    <w:rsid w:val="00606E55"/>
    <w:rsid w:val="006126DE"/>
    <w:rsid w:val="00612815"/>
    <w:rsid w:val="00630545"/>
    <w:rsid w:val="006321C3"/>
    <w:rsid w:val="006400D1"/>
    <w:rsid w:val="00644C98"/>
    <w:rsid w:val="006541CF"/>
    <w:rsid w:val="00665B15"/>
    <w:rsid w:val="006676F0"/>
    <w:rsid w:val="00667997"/>
    <w:rsid w:val="00667BC0"/>
    <w:rsid w:val="00673B72"/>
    <w:rsid w:val="006874EB"/>
    <w:rsid w:val="00692140"/>
    <w:rsid w:val="006931A8"/>
    <w:rsid w:val="006A2217"/>
    <w:rsid w:val="006A3802"/>
    <w:rsid w:val="006A4677"/>
    <w:rsid w:val="006A633A"/>
    <w:rsid w:val="006B1172"/>
    <w:rsid w:val="006B2913"/>
    <w:rsid w:val="006B5D6F"/>
    <w:rsid w:val="006C4BD2"/>
    <w:rsid w:val="006D1C76"/>
    <w:rsid w:val="006D51A7"/>
    <w:rsid w:val="006E346C"/>
    <w:rsid w:val="006E4319"/>
    <w:rsid w:val="006E59F5"/>
    <w:rsid w:val="006E7786"/>
    <w:rsid w:val="006F4231"/>
    <w:rsid w:val="006F4B77"/>
    <w:rsid w:val="006F72C9"/>
    <w:rsid w:val="00703F3E"/>
    <w:rsid w:val="00716B8F"/>
    <w:rsid w:val="00727064"/>
    <w:rsid w:val="007310CD"/>
    <w:rsid w:val="00737BC6"/>
    <w:rsid w:val="00741452"/>
    <w:rsid w:val="00756D06"/>
    <w:rsid w:val="007603FA"/>
    <w:rsid w:val="00767CEC"/>
    <w:rsid w:val="0077306A"/>
    <w:rsid w:val="00774EA1"/>
    <w:rsid w:val="00780805"/>
    <w:rsid w:val="00782A91"/>
    <w:rsid w:val="0079178D"/>
    <w:rsid w:val="007A76CB"/>
    <w:rsid w:val="007B052B"/>
    <w:rsid w:val="007B0813"/>
    <w:rsid w:val="007B33CA"/>
    <w:rsid w:val="007B5E86"/>
    <w:rsid w:val="007C1DE7"/>
    <w:rsid w:val="007C32FA"/>
    <w:rsid w:val="007C6F0D"/>
    <w:rsid w:val="007D0A87"/>
    <w:rsid w:val="007D5FB0"/>
    <w:rsid w:val="007E693E"/>
    <w:rsid w:val="007E795D"/>
    <w:rsid w:val="007F2DA0"/>
    <w:rsid w:val="007F6A3C"/>
    <w:rsid w:val="0081101B"/>
    <w:rsid w:val="00815350"/>
    <w:rsid w:val="00820441"/>
    <w:rsid w:val="008223C2"/>
    <w:rsid w:val="00830C76"/>
    <w:rsid w:val="008366A3"/>
    <w:rsid w:val="008536AE"/>
    <w:rsid w:val="00855D4F"/>
    <w:rsid w:val="00855F91"/>
    <w:rsid w:val="00860C8A"/>
    <w:rsid w:val="008636A4"/>
    <w:rsid w:val="00864D89"/>
    <w:rsid w:val="008725FC"/>
    <w:rsid w:val="00887189"/>
    <w:rsid w:val="008966AC"/>
    <w:rsid w:val="008A1EF1"/>
    <w:rsid w:val="008B216C"/>
    <w:rsid w:val="008C5A69"/>
    <w:rsid w:val="008C771B"/>
    <w:rsid w:val="008D3279"/>
    <w:rsid w:val="008E2AF3"/>
    <w:rsid w:val="008F07FB"/>
    <w:rsid w:val="008F3355"/>
    <w:rsid w:val="009024A1"/>
    <w:rsid w:val="00905AA2"/>
    <w:rsid w:val="00906874"/>
    <w:rsid w:val="00912510"/>
    <w:rsid w:val="00915B00"/>
    <w:rsid w:val="0091603D"/>
    <w:rsid w:val="00921419"/>
    <w:rsid w:val="009269DE"/>
    <w:rsid w:val="0094388E"/>
    <w:rsid w:val="0095116C"/>
    <w:rsid w:val="00960963"/>
    <w:rsid w:val="00960FF5"/>
    <w:rsid w:val="009620CC"/>
    <w:rsid w:val="009632E8"/>
    <w:rsid w:val="00963C25"/>
    <w:rsid w:val="00963E7B"/>
    <w:rsid w:val="0096485E"/>
    <w:rsid w:val="00964A69"/>
    <w:rsid w:val="0098202E"/>
    <w:rsid w:val="00985DBA"/>
    <w:rsid w:val="00986E80"/>
    <w:rsid w:val="00987489"/>
    <w:rsid w:val="0099181C"/>
    <w:rsid w:val="009929E3"/>
    <w:rsid w:val="00993E01"/>
    <w:rsid w:val="009A3423"/>
    <w:rsid w:val="009A40DC"/>
    <w:rsid w:val="009A7249"/>
    <w:rsid w:val="009B5A9D"/>
    <w:rsid w:val="009B764E"/>
    <w:rsid w:val="009C002D"/>
    <w:rsid w:val="009E1E70"/>
    <w:rsid w:val="009E45D4"/>
    <w:rsid w:val="009F298A"/>
    <w:rsid w:val="009F318F"/>
    <w:rsid w:val="00A21E00"/>
    <w:rsid w:val="00A26FB0"/>
    <w:rsid w:val="00A27805"/>
    <w:rsid w:val="00A32801"/>
    <w:rsid w:val="00A34A34"/>
    <w:rsid w:val="00A41058"/>
    <w:rsid w:val="00A42A74"/>
    <w:rsid w:val="00A512BD"/>
    <w:rsid w:val="00A52CCF"/>
    <w:rsid w:val="00A56952"/>
    <w:rsid w:val="00A6208B"/>
    <w:rsid w:val="00A738C9"/>
    <w:rsid w:val="00A75B8F"/>
    <w:rsid w:val="00A80199"/>
    <w:rsid w:val="00A84361"/>
    <w:rsid w:val="00A852B2"/>
    <w:rsid w:val="00A92A89"/>
    <w:rsid w:val="00A930A7"/>
    <w:rsid w:val="00A97A7E"/>
    <w:rsid w:val="00AA0DA1"/>
    <w:rsid w:val="00AA3F2B"/>
    <w:rsid w:val="00AA465A"/>
    <w:rsid w:val="00AB22FD"/>
    <w:rsid w:val="00AE1B86"/>
    <w:rsid w:val="00AE59DB"/>
    <w:rsid w:val="00B03857"/>
    <w:rsid w:val="00B0438C"/>
    <w:rsid w:val="00B062AA"/>
    <w:rsid w:val="00B10A4A"/>
    <w:rsid w:val="00B21657"/>
    <w:rsid w:val="00B22633"/>
    <w:rsid w:val="00B23487"/>
    <w:rsid w:val="00B23F07"/>
    <w:rsid w:val="00B24A96"/>
    <w:rsid w:val="00B257A5"/>
    <w:rsid w:val="00B30385"/>
    <w:rsid w:val="00B322B5"/>
    <w:rsid w:val="00B341D0"/>
    <w:rsid w:val="00B47386"/>
    <w:rsid w:val="00B60EA2"/>
    <w:rsid w:val="00B8077A"/>
    <w:rsid w:val="00B8280C"/>
    <w:rsid w:val="00B87EA7"/>
    <w:rsid w:val="00B9635D"/>
    <w:rsid w:val="00BA4C53"/>
    <w:rsid w:val="00BA58E3"/>
    <w:rsid w:val="00BB6A15"/>
    <w:rsid w:val="00BC1176"/>
    <w:rsid w:val="00BC27E2"/>
    <w:rsid w:val="00BD3C92"/>
    <w:rsid w:val="00BD59E5"/>
    <w:rsid w:val="00BE1296"/>
    <w:rsid w:val="00BE3D98"/>
    <w:rsid w:val="00BE6FC3"/>
    <w:rsid w:val="00BF1982"/>
    <w:rsid w:val="00BF54EB"/>
    <w:rsid w:val="00C00F9D"/>
    <w:rsid w:val="00C02DDE"/>
    <w:rsid w:val="00C03874"/>
    <w:rsid w:val="00C10F29"/>
    <w:rsid w:val="00C13005"/>
    <w:rsid w:val="00C22AE5"/>
    <w:rsid w:val="00C22F75"/>
    <w:rsid w:val="00C263CA"/>
    <w:rsid w:val="00C465C5"/>
    <w:rsid w:val="00C511BE"/>
    <w:rsid w:val="00C625B4"/>
    <w:rsid w:val="00C760C6"/>
    <w:rsid w:val="00C768DE"/>
    <w:rsid w:val="00C77B6B"/>
    <w:rsid w:val="00C8665B"/>
    <w:rsid w:val="00C911E4"/>
    <w:rsid w:val="00CA1AAD"/>
    <w:rsid w:val="00CA2B17"/>
    <w:rsid w:val="00CA2EBF"/>
    <w:rsid w:val="00CA7446"/>
    <w:rsid w:val="00CC230B"/>
    <w:rsid w:val="00CD1463"/>
    <w:rsid w:val="00CD37A0"/>
    <w:rsid w:val="00CD3B22"/>
    <w:rsid w:val="00CD6517"/>
    <w:rsid w:val="00CE5E10"/>
    <w:rsid w:val="00CF1691"/>
    <w:rsid w:val="00D01654"/>
    <w:rsid w:val="00D1154F"/>
    <w:rsid w:val="00D21BE1"/>
    <w:rsid w:val="00D30A48"/>
    <w:rsid w:val="00D31678"/>
    <w:rsid w:val="00D34AB7"/>
    <w:rsid w:val="00D42BA4"/>
    <w:rsid w:val="00D45FC8"/>
    <w:rsid w:val="00D47DC8"/>
    <w:rsid w:val="00D51AD2"/>
    <w:rsid w:val="00D61C6A"/>
    <w:rsid w:val="00D648D7"/>
    <w:rsid w:val="00D7281B"/>
    <w:rsid w:val="00D80E90"/>
    <w:rsid w:val="00D81129"/>
    <w:rsid w:val="00D81F72"/>
    <w:rsid w:val="00D87BB7"/>
    <w:rsid w:val="00D978F8"/>
    <w:rsid w:val="00DA4BD2"/>
    <w:rsid w:val="00DA6EF0"/>
    <w:rsid w:val="00DB2052"/>
    <w:rsid w:val="00DB3D6B"/>
    <w:rsid w:val="00DB7758"/>
    <w:rsid w:val="00DB775E"/>
    <w:rsid w:val="00DC3536"/>
    <w:rsid w:val="00DC55BC"/>
    <w:rsid w:val="00DD28C6"/>
    <w:rsid w:val="00DD2F83"/>
    <w:rsid w:val="00DD391E"/>
    <w:rsid w:val="00DE36B2"/>
    <w:rsid w:val="00DE71B9"/>
    <w:rsid w:val="00DF44D2"/>
    <w:rsid w:val="00DF4F01"/>
    <w:rsid w:val="00DF60E1"/>
    <w:rsid w:val="00E02928"/>
    <w:rsid w:val="00E12068"/>
    <w:rsid w:val="00E14079"/>
    <w:rsid w:val="00E1486E"/>
    <w:rsid w:val="00E15604"/>
    <w:rsid w:val="00E16DB2"/>
    <w:rsid w:val="00E20F9E"/>
    <w:rsid w:val="00E244EE"/>
    <w:rsid w:val="00E2485E"/>
    <w:rsid w:val="00E31ADD"/>
    <w:rsid w:val="00E40966"/>
    <w:rsid w:val="00E42BDB"/>
    <w:rsid w:val="00E436DA"/>
    <w:rsid w:val="00E519AE"/>
    <w:rsid w:val="00E53F58"/>
    <w:rsid w:val="00E62B62"/>
    <w:rsid w:val="00E67ECD"/>
    <w:rsid w:val="00E80292"/>
    <w:rsid w:val="00E8416B"/>
    <w:rsid w:val="00E85A03"/>
    <w:rsid w:val="00E87E59"/>
    <w:rsid w:val="00E94A6A"/>
    <w:rsid w:val="00E94AE7"/>
    <w:rsid w:val="00E953DC"/>
    <w:rsid w:val="00E966EA"/>
    <w:rsid w:val="00E979F4"/>
    <w:rsid w:val="00EA0C86"/>
    <w:rsid w:val="00EA6C46"/>
    <w:rsid w:val="00EB004E"/>
    <w:rsid w:val="00EB2B1F"/>
    <w:rsid w:val="00EC0F58"/>
    <w:rsid w:val="00EC4DE8"/>
    <w:rsid w:val="00ED00D9"/>
    <w:rsid w:val="00ED55BF"/>
    <w:rsid w:val="00ED73F5"/>
    <w:rsid w:val="00EE0EBF"/>
    <w:rsid w:val="00EE17D1"/>
    <w:rsid w:val="00EF4FCD"/>
    <w:rsid w:val="00F158B9"/>
    <w:rsid w:val="00F2571E"/>
    <w:rsid w:val="00F26819"/>
    <w:rsid w:val="00F32852"/>
    <w:rsid w:val="00F32A53"/>
    <w:rsid w:val="00F3580F"/>
    <w:rsid w:val="00F41A08"/>
    <w:rsid w:val="00F472A4"/>
    <w:rsid w:val="00F47D1F"/>
    <w:rsid w:val="00F55441"/>
    <w:rsid w:val="00F638D4"/>
    <w:rsid w:val="00F7507E"/>
    <w:rsid w:val="00F81FE5"/>
    <w:rsid w:val="00F85CDB"/>
    <w:rsid w:val="00F92116"/>
    <w:rsid w:val="00FA1624"/>
    <w:rsid w:val="00FA4BE5"/>
    <w:rsid w:val="00FB5694"/>
    <w:rsid w:val="00FC1875"/>
    <w:rsid w:val="00FC3DA6"/>
    <w:rsid w:val="00FD2E2A"/>
    <w:rsid w:val="00FD4031"/>
    <w:rsid w:val="00FD6FF4"/>
    <w:rsid w:val="00FE4E5D"/>
    <w:rsid w:val="00FE5320"/>
    <w:rsid w:val="00FF3778"/>
    <w:rsid w:val="00FF787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8b8b8b,#1c488f,#003f85"/>
    </o:shapedefaults>
    <o:shapelayout v:ext="edit">
      <o:idmap v:ext="edit" data="2"/>
    </o:shapelayout>
  </w:shapeDefaults>
  <w:decimalSymbol w:val=","/>
  <w:listSeparator w:val=";"/>
  <w14:docId w14:val="1BD31F19"/>
  <w15:chartTrackingRefBased/>
  <w15:docId w15:val="{A57C01EC-35C1-4ABF-9EEC-83D96A4D6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7F06"/>
    <w:pPr>
      <w:spacing w:after="200" w:line="276" w:lineRule="auto"/>
    </w:pPr>
    <w:rPr>
      <w:sz w:val="22"/>
      <w:szCs w:val="22"/>
      <w:lang w:val="bg-BG" w:eastAsia="en-US"/>
    </w:rPr>
  </w:style>
  <w:style w:type="paragraph" w:styleId="Naslov1">
    <w:name w:val="heading 1"/>
    <w:basedOn w:val="Normal"/>
    <w:next w:val="Normal"/>
    <w:link w:val="Naslov1Char"/>
    <w:uiPriority w:val="9"/>
    <w:qFormat/>
    <w:rsid w:val="00401ECA"/>
    <w:pPr>
      <w:keepNext/>
      <w:spacing w:before="240" w:after="60"/>
      <w:outlineLvl w:val="0"/>
    </w:pPr>
    <w:rPr>
      <w:rFonts w:ascii="Calibri Light" w:eastAsia="Times New Roman" w:hAnsi="Calibri Light"/>
      <w:b/>
      <w:bCs/>
      <w:kern w:val="32"/>
      <w:sz w:val="32"/>
      <w:szCs w:val="32"/>
    </w:rPr>
  </w:style>
  <w:style w:type="paragraph" w:styleId="Naslov2">
    <w:name w:val="heading 2"/>
    <w:basedOn w:val="Normal"/>
    <w:next w:val="Normal"/>
    <w:link w:val="Naslov2Char"/>
    <w:uiPriority w:val="9"/>
    <w:unhideWhenUsed/>
    <w:qFormat/>
    <w:rsid w:val="00401ECA"/>
    <w:pPr>
      <w:keepNext/>
      <w:spacing w:before="240" w:after="60"/>
      <w:outlineLvl w:val="1"/>
    </w:pPr>
    <w:rPr>
      <w:rFonts w:ascii="Calibri Light" w:eastAsia="Times New Roman" w:hAnsi="Calibri Light"/>
      <w:b/>
      <w:bCs/>
      <w:i/>
      <w:iCs/>
      <w:sz w:val="28"/>
      <w:szCs w:val="28"/>
    </w:rPr>
  </w:style>
  <w:style w:type="paragraph" w:styleId="Naslov3">
    <w:name w:val="heading 3"/>
    <w:basedOn w:val="Normal"/>
    <w:next w:val="Normal"/>
    <w:link w:val="Naslov3Char"/>
    <w:uiPriority w:val="9"/>
    <w:semiHidden/>
    <w:unhideWhenUsed/>
    <w:qFormat/>
    <w:rsid w:val="003C36E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slov4">
    <w:name w:val="heading 4"/>
    <w:basedOn w:val="Normal"/>
    <w:next w:val="Normal"/>
    <w:link w:val="Naslov4Char"/>
    <w:qFormat/>
    <w:rsid w:val="00D7281B"/>
    <w:pPr>
      <w:keepNext/>
      <w:spacing w:before="240" w:after="60"/>
      <w:outlineLvl w:val="3"/>
    </w:pPr>
    <w:rPr>
      <w:rFonts w:ascii="Times New Roman" w:hAnsi="Times New Roman"/>
      <w:b/>
      <w:bCs/>
      <w:sz w:val="28"/>
      <w:szCs w:val="28"/>
      <w:lang w:val="tr-TR"/>
    </w:rPr>
  </w:style>
  <w:style w:type="paragraph" w:styleId="Naslov5">
    <w:name w:val="heading 5"/>
    <w:basedOn w:val="Normal"/>
    <w:next w:val="Normal"/>
    <w:link w:val="Naslov5Char"/>
    <w:qFormat/>
    <w:rsid w:val="00D7281B"/>
    <w:pPr>
      <w:spacing w:before="240" w:after="60"/>
      <w:outlineLvl w:val="4"/>
    </w:pPr>
    <w:rPr>
      <w:b/>
      <w:bCs/>
      <w:i/>
      <w:iCs/>
      <w:sz w:val="26"/>
      <w:szCs w:val="26"/>
      <w:lang w:val="tr-T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4871F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871FE"/>
  </w:style>
  <w:style w:type="paragraph" w:styleId="Podnoje">
    <w:name w:val="footer"/>
    <w:basedOn w:val="Normal"/>
    <w:link w:val="PodnojeChar"/>
    <w:uiPriority w:val="99"/>
    <w:unhideWhenUsed/>
    <w:rsid w:val="004871F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871FE"/>
  </w:style>
  <w:style w:type="paragraph" w:styleId="Tekstbalonia">
    <w:name w:val="Balloon Text"/>
    <w:basedOn w:val="Normal"/>
    <w:link w:val="TekstbaloniaChar"/>
    <w:uiPriority w:val="99"/>
    <w:semiHidden/>
    <w:unhideWhenUsed/>
    <w:rsid w:val="004871FE"/>
    <w:pPr>
      <w:spacing w:after="0" w:line="240" w:lineRule="auto"/>
    </w:pPr>
    <w:rPr>
      <w:rFonts w:ascii="Tahoma" w:hAnsi="Tahoma" w:cs="Tahoma"/>
      <w:sz w:val="16"/>
      <w:szCs w:val="16"/>
    </w:rPr>
  </w:style>
  <w:style w:type="character" w:customStyle="1" w:styleId="TekstbaloniaChar">
    <w:name w:val="Tekst balončića Char"/>
    <w:link w:val="Tekstbalonia"/>
    <w:uiPriority w:val="99"/>
    <w:semiHidden/>
    <w:rsid w:val="004871FE"/>
    <w:rPr>
      <w:rFonts w:ascii="Tahoma" w:hAnsi="Tahoma" w:cs="Tahoma"/>
      <w:sz w:val="16"/>
      <w:szCs w:val="16"/>
    </w:rPr>
  </w:style>
  <w:style w:type="character" w:customStyle="1" w:styleId="Naslov4Char">
    <w:name w:val="Naslov 4 Char"/>
    <w:link w:val="Naslov4"/>
    <w:rsid w:val="00D7281B"/>
    <w:rPr>
      <w:rFonts w:ascii="Times New Roman" w:hAnsi="Times New Roman"/>
      <w:b/>
      <w:bCs/>
      <w:sz w:val="28"/>
      <w:szCs w:val="28"/>
      <w:lang w:val="tr-TR" w:eastAsia="en-US"/>
    </w:rPr>
  </w:style>
  <w:style w:type="character" w:customStyle="1" w:styleId="Naslov5Char">
    <w:name w:val="Naslov 5 Char"/>
    <w:link w:val="Naslov5"/>
    <w:rsid w:val="00D7281B"/>
    <w:rPr>
      <w:b/>
      <w:bCs/>
      <w:i/>
      <w:iCs/>
      <w:sz w:val="26"/>
      <w:szCs w:val="26"/>
      <w:lang w:val="tr-TR" w:eastAsia="en-US"/>
    </w:rPr>
  </w:style>
  <w:style w:type="character" w:styleId="Hiperveza">
    <w:name w:val="Hyperlink"/>
    <w:rsid w:val="00D7281B"/>
    <w:rPr>
      <w:color w:val="0000FF"/>
      <w:u w:val="single"/>
    </w:rPr>
  </w:style>
  <w:style w:type="paragraph" w:styleId="Tijeloteksta3">
    <w:name w:val="Body Text 3"/>
    <w:basedOn w:val="Normal"/>
    <w:link w:val="Tijeloteksta3Char"/>
    <w:rsid w:val="00D7281B"/>
    <w:pPr>
      <w:spacing w:after="60" w:line="240" w:lineRule="auto"/>
    </w:pPr>
    <w:rPr>
      <w:rFonts w:ascii="Arial" w:eastAsia="Times New Roman" w:hAnsi="Arial" w:cs="Arial"/>
      <w:szCs w:val="20"/>
      <w:lang w:val="en-US"/>
    </w:rPr>
  </w:style>
  <w:style w:type="character" w:customStyle="1" w:styleId="Tijeloteksta3Char">
    <w:name w:val="Tijelo teksta 3 Char"/>
    <w:link w:val="Tijeloteksta3"/>
    <w:rsid w:val="00D7281B"/>
    <w:rPr>
      <w:rFonts w:ascii="Arial" w:eastAsia="Times New Roman" w:hAnsi="Arial" w:cs="Arial"/>
      <w:sz w:val="22"/>
      <w:lang w:val="en-US" w:eastAsia="en-US"/>
    </w:rPr>
  </w:style>
  <w:style w:type="character" w:styleId="HTMLpisaistroj">
    <w:name w:val="HTML Typewriter"/>
    <w:rsid w:val="00D7281B"/>
    <w:rPr>
      <w:rFonts w:ascii="Arial Unicode MS" w:eastAsia="Arial Unicode MS" w:hAnsi="Arial Unicode MS" w:cs="Arial Unicode MS"/>
      <w:sz w:val="20"/>
      <w:szCs w:val="20"/>
    </w:rPr>
  </w:style>
  <w:style w:type="character" w:styleId="Naglaeno">
    <w:name w:val="Strong"/>
    <w:qFormat/>
    <w:rsid w:val="00D7281B"/>
    <w:rPr>
      <w:b/>
      <w:bCs/>
    </w:rPr>
  </w:style>
  <w:style w:type="paragraph" w:styleId="StandardWeb">
    <w:name w:val="Normal (Web)"/>
    <w:basedOn w:val="Normal"/>
    <w:uiPriority w:val="99"/>
    <w:unhideWhenUsed/>
    <w:rsid w:val="006F4231"/>
    <w:pPr>
      <w:spacing w:before="100" w:beforeAutospacing="1" w:after="100" w:afterAutospacing="1" w:line="240" w:lineRule="auto"/>
    </w:pPr>
    <w:rPr>
      <w:rFonts w:ascii="Times New Roman" w:eastAsia="Times New Roman" w:hAnsi="Times New Roman"/>
      <w:sz w:val="24"/>
      <w:szCs w:val="24"/>
      <w:lang w:eastAsia="bg-BG"/>
    </w:rPr>
  </w:style>
  <w:style w:type="character" w:customStyle="1" w:styleId="Naslov1Char">
    <w:name w:val="Naslov 1 Char"/>
    <w:link w:val="Naslov1"/>
    <w:uiPriority w:val="9"/>
    <w:rsid w:val="00401ECA"/>
    <w:rPr>
      <w:rFonts w:ascii="Calibri Light" w:eastAsia="Times New Roman" w:hAnsi="Calibri Light" w:cs="Times New Roman"/>
      <w:b/>
      <w:bCs/>
      <w:kern w:val="32"/>
      <w:sz w:val="32"/>
      <w:szCs w:val="32"/>
      <w:lang w:val="bg-BG" w:eastAsia="en-US"/>
    </w:rPr>
  </w:style>
  <w:style w:type="character" w:customStyle="1" w:styleId="Naslov2Char">
    <w:name w:val="Naslov 2 Char"/>
    <w:link w:val="Naslov2"/>
    <w:uiPriority w:val="9"/>
    <w:rsid w:val="00401ECA"/>
    <w:rPr>
      <w:rFonts w:ascii="Calibri Light" w:eastAsia="Times New Roman" w:hAnsi="Calibri Light" w:cs="Times New Roman"/>
      <w:b/>
      <w:bCs/>
      <w:i/>
      <w:iCs/>
      <w:sz w:val="28"/>
      <w:szCs w:val="28"/>
      <w:lang w:val="bg-BG" w:eastAsia="en-US"/>
    </w:rPr>
  </w:style>
  <w:style w:type="table" w:styleId="Svijetlatablicareetke-isticanje1">
    <w:name w:val="Grid Table 1 Light Accent 1"/>
    <w:basedOn w:val="Obinatablica"/>
    <w:uiPriority w:val="46"/>
    <w:rsid w:val="00401ECA"/>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character" w:styleId="Referencakomentara">
    <w:name w:val="annotation reference"/>
    <w:basedOn w:val="Zadanifontodlomka"/>
    <w:uiPriority w:val="99"/>
    <w:semiHidden/>
    <w:unhideWhenUsed/>
    <w:rsid w:val="00EB2B1F"/>
    <w:rPr>
      <w:sz w:val="16"/>
      <w:szCs w:val="16"/>
    </w:rPr>
  </w:style>
  <w:style w:type="paragraph" w:styleId="Tekstkomentara">
    <w:name w:val="annotation text"/>
    <w:basedOn w:val="Normal"/>
    <w:link w:val="TekstkomentaraChar"/>
    <w:uiPriority w:val="99"/>
    <w:unhideWhenUsed/>
    <w:rsid w:val="00EB2B1F"/>
    <w:pPr>
      <w:spacing w:line="240" w:lineRule="auto"/>
    </w:pPr>
    <w:rPr>
      <w:sz w:val="20"/>
      <w:szCs w:val="20"/>
    </w:rPr>
  </w:style>
  <w:style w:type="character" w:customStyle="1" w:styleId="TekstkomentaraChar">
    <w:name w:val="Tekst komentara Char"/>
    <w:basedOn w:val="Zadanifontodlomka"/>
    <w:link w:val="Tekstkomentara"/>
    <w:uiPriority w:val="99"/>
    <w:rsid w:val="00EB2B1F"/>
    <w:rPr>
      <w:lang w:val="bg-BG" w:eastAsia="en-US"/>
    </w:rPr>
  </w:style>
  <w:style w:type="paragraph" w:styleId="Predmetkomentara">
    <w:name w:val="annotation subject"/>
    <w:basedOn w:val="Tekstkomentara"/>
    <w:next w:val="Tekstkomentara"/>
    <w:link w:val="PredmetkomentaraChar"/>
    <w:uiPriority w:val="99"/>
    <w:semiHidden/>
    <w:unhideWhenUsed/>
    <w:rsid w:val="00EB2B1F"/>
    <w:rPr>
      <w:b/>
      <w:bCs/>
    </w:rPr>
  </w:style>
  <w:style w:type="character" w:customStyle="1" w:styleId="PredmetkomentaraChar">
    <w:name w:val="Predmet komentara Char"/>
    <w:basedOn w:val="TekstkomentaraChar"/>
    <w:link w:val="Predmetkomentara"/>
    <w:uiPriority w:val="99"/>
    <w:semiHidden/>
    <w:rsid w:val="00EB2B1F"/>
    <w:rPr>
      <w:b/>
      <w:bCs/>
      <w:lang w:val="bg-BG" w:eastAsia="en-US"/>
    </w:rPr>
  </w:style>
  <w:style w:type="table" w:styleId="Tablicapopisa3-isticanje3">
    <w:name w:val="List Table 3 Accent 3"/>
    <w:basedOn w:val="Obinatablica"/>
    <w:uiPriority w:val="48"/>
    <w:rsid w:val="00E14079"/>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paragraph" w:styleId="Odlomakpopisa">
    <w:name w:val="List Paragraph"/>
    <w:aliases w:val="Heading 12,heading 1,naslov 1,Graf,opsomming 1,3 *-,Paragraph,Paragraphe de liste PBLH,Graph &amp; Table tite,Normal bullet 2,Bullet list,Figure_name,Equipment,Numbered Indented Text,lp1,List Paragraph11,List Paragraph1"/>
    <w:basedOn w:val="Normal"/>
    <w:link w:val="OdlomakpopisaChar"/>
    <w:uiPriority w:val="34"/>
    <w:qFormat/>
    <w:rsid w:val="004422A9"/>
    <w:pPr>
      <w:ind w:left="720"/>
      <w:contextualSpacing/>
    </w:pPr>
  </w:style>
  <w:style w:type="character" w:customStyle="1" w:styleId="OdlomakpopisaChar">
    <w:name w:val="Odlomak popisa Char"/>
    <w:aliases w:val="Heading 12 Char,heading 1 Char,naslov 1 Char,Graf Char,opsomming 1 Char,3 *- Char,Paragraph Char,Paragraphe de liste PBLH Char,Graph &amp; Table tite Char,Normal bullet 2 Char,Bullet list Char,Figure_name Char,Equipment Char,lp1 Char"/>
    <w:link w:val="Odlomakpopisa"/>
    <w:uiPriority w:val="34"/>
    <w:qFormat/>
    <w:locked/>
    <w:rsid w:val="004422A9"/>
    <w:rPr>
      <w:sz w:val="22"/>
      <w:szCs w:val="22"/>
      <w:lang w:val="bg-BG" w:eastAsia="en-US"/>
    </w:rPr>
  </w:style>
  <w:style w:type="character" w:styleId="SlijeenaHiperveza">
    <w:name w:val="FollowedHyperlink"/>
    <w:basedOn w:val="Zadanifontodlomka"/>
    <w:uiPriority w:val="99"/>
    <w:semiHidden/>
    <w:unhideWhenUsed/>
    <w:rsid w:val="00CD1463"/>
    <w:rPr>
      <w:color w:val="954F72" w:themeColor="followedHyperlink"/>
      <w:u w:val="single"/>
    </w:rPr>
  </w:style>
  <w:style w:type="character" w:styleId="Nerijeenospominjanje">
    <w:name w:val="Unresolved Mention"/>
    <w:basedOn w:val="Zadanifontodlomka"/>
    <w:uiPriority w:val="99"/>
    <w:semiHidden/>
    <w:unhideWhenUsed/>
    <w:rsid w:val="00C22F75"/>
    <w:rPr>
      <w:color w:val="605E5C"/>
      <w:shd w:val="clear" w:color="auto" w:fill="E1DFDD"/>
    </w:rPr>
  </w:style>
  <w:style w:type="character" w:customStyle="1" w:styleId="Naslov3Char">
    <w:name w:val="Naslov 3 Char"/>
    <w:basedOn w:val="Zadanifontodlomka"/>
    <w:link w:val="Naslov3"/>
    <w:uiPriority w:val="9"/>
    <w:semiHidden/>
    <w:rsid w:val="003C36E8"/>
    <w:rPr>
      <w:rFonts w:asciiTheme="majorHAnsi" w:eastAsiaTheme="majorEastAsia" w:hAnsiTheme="majorHAnsi" w:cstheme="majorBidi"/>
      <w:color w:val="1F4D78" w:themeColor="accent1" w:themeShade="7F"/>
      <w:sz w:val="24"/>
      <w:szCs w:val="24"/>
      <w:lang w:val="bg-BG" w:eastAsia="en-US"/>
    </w:rPr>
  </w:style>
  <w:style w:type="table" w:styleId="Reetkatablice">
    <w:name w:val="Table Grid"/>
    <w:basedOn w:val="Obinatablica"/>
    <w:uiPriority w:val="59"/>
    <w:rsid w:val="00D47D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link w:val="BezproredaChar"/>
    <w:uiPriority w:val="1"/>
    <w:qFormat/>
    <w:rsid w:val="00FA4BE5"/>
    <w:rPr>
      <w:rFonts w:asciiTheme="minorHAnsi" w:eastAsiaTheme="minorEastAsia" w:hAnsiTheme="minorHAnsi" w:cstheme="minorBidi"/>
      <w:sz w:val="22"/>
      <w:szCs w:val="22"/>
    </w:rPr>
  </w:style>
  <w:style w:type="character" w:customStyle="1" w:styleId="BezproredaChar">
    <w:name w:val="Bez proreda Char"/>
    <w:basedOn w:val="Zadanifontodlomka"/>
    <w:link w:val="Bezproreda"/>
    <w:uiPriority w:val="1"/>
    <w:rsid w:val="00FA4BE5"/>
    <w:rPr>
      <w:rFonts w:asciiTheme="minorHAnsi" w:eastAsiaTheme="minorEastAsia" w:hAnsiTheme="minorHAnsi" w:cstheme="minorBidi"/>
      <w:sz w:val="22"/>
      <w:szCs w:val="22"/>
    </w:rPr>
  </w:style>
  <w:style w:type="paragraph" w:styleId="Tekstfusnote">
    <w:name w:val="footnote text"/>
    <w:basedOn w:val="Normal"/>
    <w:link w:val="TekstfusnoteChar"/>
    <w:uiPriority w:val="99"/>
    <w:semiHidden/>
    <w:unhideWhenUsed/>
    <w:rsid w:val="00FA4BE5"/>
    <w:pPr>
      <w:spacing w:after="0" w:line="240" w:lineRule="auto"/>
    </w:pPr>
    <w:rPr>
      <w:rFonts w:eastAsia="Times New Roman"/>
      <w:sz w:val="20"/>
      <w:szCs w:val="20"/>
      <w:lang w:val="hr-HR" w:eastAsia="hr-HR"/>
    </w:rPr>
  </w:style>
  <w:style w:type="character" w:customStyle="1" w:styleId="TekstfusnoteChar">
    <w:name w:val="Tekst fusnote Char"/>
    <w:basedOn w:val="Zadanifontodlomka"/>
    <w:link w:val="Tekstfusnote"/>
    <w:uiPriority w:val="99"/>
    <w:semiHidden/>
    <w:rsid w:val="00FA4BE5"/>
    <w:rPr>
      <w:rFonts w:eastAsia="Times New Roman"/>
    </w:rPr>
  </w:style>
  <w:style w:type="character" w:styleId="Referencafusnote">
    <w:name w:val="footnote reference"/>
    <w:uiPriority w:val="99"/>
    <w:semiHidden/>
    <w:unhideWhenUsed/>
    <w:rsid w:val="00FA4BE5"/>
    <w:rPr>
      <w:vertAlign w:val="superscript"/>
    </w:rPr>
  </w:style>
  <w:style w:type="paragraph" w:customStyle="1" w:styleId="Default">
    <w:name w:val="Default"/>
    <w:rsid w:val="00FA4BE5"/>
    <w:pPr>
      <w:autoSpaceDE w:val="0"/>
      <w:autoSpaceDN w:val="0"/>
      <w:adjustRightInd w:val="0"/>
    </w:pPr>
    <w:rPr>
      <w:rFonts w:ascii="Arial" w:eastAsia="Times New Roman" w:hAnsi="Arial" w:cs="Arial"/>
      <w:color w:val="000000"/>
      <w:sz w:val="24"/>
      <w:szCs w:val="24"/>
    </w:rPr>
  </w:style>
  <w:style w:type="paragraph" w:customStyle="1" w:styleId="t-9-8">
    <w:name w:val="t-9-8"/>
    <w:basedOn w:val="Normal"/>
    <w:rsid w:val="003B1BBA"/>
    <w:pPr>
      <w:spacing w:before="100" w:beforeAutospacing="1" w:after="100" w:afterAutospacing="1" w:line="240" w:lineRule="auto"/>
      <w:ind w:left="425"/>
    </w:pPr>
    <w:rPr>
      <w:rFonts w:ascii="Times New Roman" w:eastAsia="Times New Roman" w:hAnsi="Times New Roman"/>
      <w:sz w:val="24"/>
      <w:szCs w:val="24"/>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344761">
      <w:bodyDiv w:val="1"/>
      <w:marLeft w:val="0"/>
      <w:marRight w:val="0"/>
      <w:marTop w:val="0"/>
      <w:marBottom w:val="0"/>
      <w:divBdr>
        <w:top w:val="none" w:sz="0" w:space="0" w:color="auto"/>
        <w:left w:val="none" w:sz="0" w:space="0" w:color="auto"/>
        <w:bottom w:val="none" w:sz="0" w:space="0" w:color="auto"/>
        <w:right w:val="none" w:sz="0" w:space="0" w:color="auto"/>
      </w:divBdr>
    </w:div>
    <w:div w:id="306860279">
      <w:bodyDiv w:val="1"/>
      <w:marLeft w:val="0"/>
      <w:marRight w:val="0"/>
      <w:marTop w:val="0"/>
      <w:marBottom w:val="0"/>
      <w:divBdr>
        <w:top w:val="none" w:sz="0" w:space="0" w:color="auto"/>
        <w:left w:val="none" w:sz="0" w:space="0" w:color="auto"/>
        <w:bottom w:val="none" w:sz="0" w:space="0" w:color="auto"/>
        <w:right w:val="none" w:sz="0" w:space="0" w:color="auto"/>
      </w:divBdr>
    </w:div>
    <w:div w:id="395861498">
      <w:bodyDiv w:val="1"/>
      <w:marLeft w:val="0"/>
      <w:marRight w:val="0"/>
      <w:marTop w:val="0"/>
      <w:marBottom w:val="0"/>
      <w:divBdr>
        <w:top w:val="none" w:sz="0" w:space="0" w:color="auto"/>
        <w:left w:val="none" w:sz="0" w:space="0" w:color="auto"/>
        <w:bottom w:val="none" w:sz="0" w:space="0" w:color="auto"/>
        <w:right w:val="none" w:sz="0" w:space="0" w:color="auto"/>
      </w:divBdr>
    </w:div>
    <w:div w:id="424767145">
      <w:bodyDiv w:val="1"/>
      <w:marLeft w:val="0"/>
      <w:marRight w:val="0"/>
      <w:marTop w:val="0"/>
      <w:marBottom w:val="0"/>
      <w:divBdr>
        <w:top w:val="none" w:sz="0" w:space="0" w:color="auto"/>
        <w:left w:val="none" w:sz="0" w:space="0" w:color="auto"/>
        <w:bottom w:val="none" w:sz="0" w:space="0" w:color="auto"/>
        <w:right w:val="none" w:sz="0" w:space="0" w:color="auto"/>
      </w:divBdr>
    </w:div>
    <w:div w:id="513153433">
      <w:bodyDiv w:val="1"/>
      <w:marLeft w:val="0"/>
      <w:marRight w:val="0"/>
      <w:marTop w:val="0"/>
      <w:marBottom w:val="0"/>
      <w:divBdr>
        <w:top w:val="none" w:sz="0" w:space="0" w:color="auto"/>
        <w:left w:val="none" w:sz="0" w:space="0" w:color="auto"/>
        <w:bottom w:val="none" w:sz="0" w:space="0" w:color="auto"/>
        <w:right w:val="none" w:sz="0" w:space="0" w:color="auto"/>
      </w:divBdr>
    </w:div>
    <w:div w:id="646470189">
      <w:bodyDiv w:val="1"/>
      <w:marLeft w:val="0"/>
      <w:marRight w:val="0"/>
      <w:marTop w:val="0"/>
      <w:marBottom w:val="0"/>
      <w:divBdr>
        <w:top w:val="none" w:sz="0" w:space="0" w:color="auto"/>
        <w:left w:val="none" w:sz="0" w:space="0" w:color="auto"/>
        <w:bottom w:val="none" w:sz="0" w:space="0" w:color="auto"/>
        <w:right w:val="none" w:sz="0" w:space="0" w:color="auto"/>
      </w:divBdr>
    </w:div>
    <w:div w:id="700401111">
      <w:bodyDiv w:val="1"/>
      <w:marLeft w:val="0"/>
      <w:marRight w:val="0"/>
      <w:marTop w:val="0"/>
      <w:marBottom w:val="0"/>
      <w:divBdr>
        <w:top w:val="none" w:sz="0" w:space="0" w:color="auto"/>
        <w:left w:val="none" w:sz="0" w:space="0" w:color="auto"/>
        <w:bottom w:val="none" w:sz="0" w:space="0" w:color="auto"/>
        <w:right w:val="none" w:sz="0" w:space="0" w:color="auto"/>
      </w:divBdr>
    </w:div>
    <w:div w:id="789786442">
      <w:bodyDiv w:val="1"/>
      <w:marLeft w:val="0"/>
      <w:marRight w:val="0"/>
      <w:marTop w:val="0"/>
      <w:marBottom w:val="0"/>
      <w:divBdr>
        <w:top w:val="none" w:sz="0" w:space="0" w:color="auto"/>
        <w:left w:val="none" w:sz="0" w:space="0" w:color="auto"/>
        <w:bottom w:val="none" w:sz="0" w:space="0" w:color="auto"/>
        <w:right w:val="none" w:sz="0" w:space="0" w:color="auto"/>
      </w:divBdr>
    </w:div>
    <w:div w:id="847986374">
      <w:bodyDiv w:val="1"/>
      <w:marLeft w:val="0"/>
      <w:marRight w:val="0"/>
      <w:marTop w:val="0"/>
      <w:marBottom w:val="0"/>
      <w:divBdr>
        <w:top w:val="none" w:sz="0" w:space="0" w:color="auto"/>
        <w:left w:val="none" w:sz="0" w:space="0" w:color="auto"/>
        <w:bottom w:val="none" w:sz="0" w:space="0" w:color="auto"/>
        <w:right w:val="none" w:sz="0" w:space="0" w:color="auto"/>
      </w:divBdr>
    </w:div>
    <w:div w:id="888690477">
      <w:bodyDiv w:val="1"/>
      <w:marLeft w:val="0"/>
      <w:marRight w:val="0"/>
      <w:marTop w:val="0"/>
      <w:marBottom w:val="0"/>
      <w:divBdr>
        <w:top w:val="none" w:sz="0" w:space="0" w:color="auto"/>
        <w:left w:val="none" w:sz="0" w:space="0" w:color="auto"/>
        <w:bottom w:val="none" w:sz="0" w:space="0" w:color="auto"/>
        <w:right w:val="none" w:sz="0" w:space="0" w:color="auto"/>
      </w:divBdr>
    </w:div>
    <w:div w:id="960961102">
      <w:bodyDiv w:val="1"/>
      <w:marLeft w:val="0"/>
      <w:marRight w:val="0"/>
      <w:marTop w:val="0"/>
      <w:marBottom w:val="0"/>
      <w:divBdr>
        <w:top w:val="none" w:sz="0" w:space="0" w:color="auto"/>
        <w:left w:val="none" w:sz="0" w:space="0" w:color="auto"/>
        <w:bottom w:val="none" w:sz="0" w:space="0" w:color="auto"/>
        <w:right w:val="none" w:sz="0" w:space="0" w:color="auto"/>
      </w:divBdr>
    </w:div>
    <w:div w:id="1209146039">
      <w:bodyDiv w:val="1"/>
      <w:marLeft w:val="0"/>
      <w:marRight w:val="0"/>
      <w:marTop w:val="0"/>
      <w:marBottom w:val="0"/>
      <w:divBdr>
        <w:top w:val="none" w:sz="0" w:space="0" w:color="auto"/>
        <w:left w:val="none" w:sz="0" w:space="0" w:color="auto"/>
        <w:bottom w:val="none" w:sz="0" w:space="0" w:color="auto"/>
        <w:right w:val="none" w:sz="0" w:space="0" w:color="auto"/>
      </w:divBdr>
    </w:div>
    <w:div w:id="1244947096">
      <w:bodyDiv w:val="1"/>
      <w:marLeft w:val="0"/>
      <w:marRight w:val="0"/>
      <w:marTop w:val="0"/>
      <w:marBottom w:val="0"/>
      <w:divBdr>
        <w:top w:val="none" w:sz="0" w:space="0" w:color="auto"/>
        <w:left w:val="none" w:sz="0" w:space="0" w:color="auto"/>
        <w:bottom w:val="none" w:sz="0" w:space="0" w:color="auto"/>
        <w:right w:val="none" w:sz="0" w:space="0" w:color="auto"/>
      </w:divBdr>
    </w:div>
    <w:div w:id="1279022255">
      <w:bodyDiv w:val="1"/>
      <w:marLeft w:val="0"/>
      <w:marRight w:val="0"/>
      <w:marTop w:val="0"/>
      <w:marBottom w:val="0"/>
      <w:divBdr>
        <w:top w:val="none" w:sz="0" w:space="0" w:color="auto"/>
        <w:left w:val="none" w:sz="0" w:space="0" w:color="auto"/>
        <w:bottom w:val="none" w:sz="0" w:space="0" w:color="auto"/>
        <w:right w:val="none" w:sz="0" w:space="0" w:color="auto"/>
      </w:divBdr>
    </w:div>
    <w:div w:id="1373385849">
      <w:bodyDiv w:val="1"/>
      <w:marLeft w:val="0"/>
      <w:marRight w:val="0"/>
      <w:marTop w:val="0"/>
      <w:marBottom w:val="0"/>
      <w:divBdr>
        <w:top w:val="none" w:sz="0" w:space="0" w:color="auto"/>
        <w:left w:val="none" w:sz="0" w:space="0" w:color="auto"/>
        <w:bottom w:val="none" w:sz="0" w:space="0" w:color="auto"/>
        <w:right w:val="none" w:sz="0" w:space="0" w:color="auto"/>
      </w:divBdr>
    </w:div>
    <w:div w:id="1454788260">
      <w:bodyDiv w:val="1"/>
      <w:marLeft w:val="0"/>
      <w:marRight w:val="0"/>
      <w:marTop w:val="0"/>
      <w:marBottom w:val="0"/>
      <w:divBdr>
        <w:top w:val="none" w:sz="0" w:space="0" w:color="auto"/>
        <w:left w:val="none" w:sz="0" w:space="0" w:color="auto"/>
        <w:bottom w:val="none" w:sz="0" w:space="0" w:color="auto"/>
        <w:right w:val="none" w:sz="0" w:space="0" w:color="auto"/>
      </w:divBdr>
    </w:div>
    <w:div w:id="1479954782">
      <w:bodyDiv w:val="1"/>
      <w:marLeft w:val="0"/>
      <w:marRight w:val="0"/>
      <w:marTop w:val="0"/>
      <w:marBottom w:val="0"/>
      <w:divBdr>
        <w:top w:val="none" w:sz="0" w:space="0" w:color="auto"/>
        <w:left w:val="none" w:sz="0" w:space="0" w:color="auto"/>
        <w:bottom w:val="none" w:sz="0" w:space="0" w:color="auto"/>
        <w:right w:val="none" w:sz="0" w:space="0" w:color="auto"/>
      </w:divBdr>
    </w:div>
    <w:div w:id="1551456261">
      <w:bodyDiv w:val="1"/>
      <w:marLeft w:val="0"/>
      <w:marRight w:val="0"/>
      <w:marTop w:val="0"/>
      <w:marBottom w:val="0"/>
      <w:divBdr>
        <w:top w:val="none" w:sz="0" w:space="0" w:color="auto"/>
        <w:left w:val="none" w:sz="0" w:space="0" w:color="auto"/>
        <w:bottom w:val="none" w:sz="0" w:space="0" w:color="auto"/>
        <w:right w:val="none" w:sz="0" w:space="0" w:color="auto"/>
      </w:divBdr>
    </w:div>
    <w:div w:id="1684935089">
      <w:bodyDiv w:val="1"/>
      <w:marLeft w:val="0"/>
      <w:marRight w:val="0"/>
      <w:marTop w:val="0"/>
      <w:marBottom w:val="0"/>
      <w:divBdr>
        <w:top w:val="none" w:sz="0" w:space="0" w:color="auto"/>
        <w:left w:val="none" w:sz="0" w:space="0" w:color="auto"/>
        <w:bottom w:val="none" w:sz="0" w:space="0" w:color="auto"/>
        <w:right w:val="none" w:sz="0" w:space="0" w:color="auto"/>
      </w:divBdr>
    </w:div>
    <w:div w:id="1714618675">
      <w:bodyDiv w:val="1"/>
      <w:marLeft w:val="0"/>
      <w:marRight w:val="0"/>
      <w:marTop w:val="0"/>
      <w:marBottom w:val="0"/>
      <w:divBdr>
        <w:top w:val="none" w:sz="0" w:space="0" w:color="auto"/>
        <w:left w:val="none" w:sz="0" w:space="0" w:color="auto"/>
        <w:bottom w:val="none" w:sz="0" w:space="0" w:color="auto"/>
        <w:right w:val="none" w:sz="0" w:space="0" w:color="auto"/>
      </w:divBdr>
    </w:div>
    <w:div w:id="1849129918">
      <w:bodyDiv w:val="1"/>
      <w:marLeft w:val="0"/>
      <w:marRight w:val="0"/>
      <w:marTop w:val="0"/>
      <w:marBottom w:val="0"/>
      <w:divBdr>
        <w:top w:val="none" w:sz="0" w:space="0" w:color="auto"/>
        <w:left w:val="none" w:sz="0" w:space="0" w:color="auto"/>
        <w:bottom w:val="none" w:sz="0" w:space="0" w:color="auto"/>
        <w:right w:val="none" w:sz="0" w:space="0" w:color="auto"/>
      </w:divBdr>
      <w:divsChild>
        <w:div w:id="923494370">
          <w:marLeft w:val="0"/>
          <w:marRight w:val="0"/>
          <w:marTop w:val="0"/>
          <w:marBottom w:val="0"/>
          <w:divBdr>
            <w:top w:val="none" w:sz="0" w:space="0" w:color="auto"/>
            <w:left w:val="none" w:sz="0" w:space="0" w:color="auto"/>
            <w:bottom w:val="none" w:sz="0" w:space="0" w:color="auto"/>
            <w:right w:val="none" w:sz="0" w:space="0" w:color="auto"/>
          </w:divBdr>
          <w:divsChild>
            <w:div w:id="2091193050">
              <w:marLeft w:val="0"/>
              <w:marRight w:val="0"/>
              <w:marTop w:val="0"/>
              <w:marBottom w:val="0"/>
              <w:divBdr>
                <w:top w:val="none" w:sz="0" w:space="0" w:color="auto"/>
                <w:left w:val="none" w:sz="0" w:space="0" w:color="auto"/>
                <w:bottom w:val="none" w:sz="0" w:space="0" w:color="auto"/>
                <w:right w:val="none" w:sz="0" w:space="0" w:color="auto"/>
              </w:divBdr>
              <w:divsChild>
                <w:div w:id="141891839">
                  <w:marLeft w:val="0"/>
                  <w:marRight w:val="0"/>
                  <w:marTop w:val="0"/>
                  <w:marBottom w:val="0"/>
                  <w:divBdr>
                    <w:top w:val="none" w:sz="0" w:space="0" w:color="auto"/>
                    <w:left w:val="none" w:sz="0" w:space="0" w:color="auto"/>
                    <w:bottom w:val="none" w:sz="0" w:space="0" w:color="auto"/>
                    <w:right w:val="none" w:sz="0" w:space="0" w:color="auto"/>
                  </w:divBdr>
                  <w:divsChild>
                    <w:div w:id="1146237005">
                      <w:marLeft w:val="0"/>
                      <w:marRight w:val="0"/>
                      <w:marTop w:val="0"/>
                      <w:marBottom w:val="0"/>
                      <w:divBdr>
                        <w:top w:val="none" w:sz="0" w:space="0" w:color="auto"/>
                        <w:left w:val="none" w:sz="0" w:space="0" w:color="auto"/>
                        <w:bottom w:val="none" w:sz="0" w:space="0" w:color="auto"/>
                        <w:right w:val="none" w:sz="0" w:space="0" w:color="auto"/>
                      </w:divBdr>
                      <w:divsChild>
                        <w:div w:id="1095904464">
                          <w:marLeft w:val="0"/>
                          <w:marRight w:val="0"/>
                          <w:marTop w:val="0"/>
                          <w:marBottom w:val="0"/>
                          <w:divBdr>
                            <w:top w:val="none" w:sz="0" w:space="0" w:color="auto"/>
                            <w:left w:val="none" w:sz="0" w:space="0" w:color="auto"/>
                            <w:bottom w:val="none" w:sz="0" w:space="0" w:color="auto"/>
                            <w:right w:val="none" w:sz="0" w:space="0" w:color="auto"/>
                          </w:divBdr>
                          <w:divsChild>
                            <w:div w:id="1490825725">
                              <w:marLeft w:val="0"/>
                              <w:marRight w:val="0"/>
                              <w:marTop w:val="0"/>
                              <w:marBottom w:val="0"/>
                              <w:divBdr>
                                <w:top w:val="none" w:sz="0" w:space="0" w:color="auto"/>
                                <w:left w:val="none" w:sz="0" w:space="0" w:color="auto"/>
                                <w:bottom w:val="none" w:sz="0" w:space="0" w:color="auto"/>
                                <w:right w:val="none" w:sz="0" w:space="0" w:color="auto"/>
                              </w:divBdr>
                              <w:divsChild>
                                <w:div w:id="1327902232">
                                  <w:marLeft w:val="150"/>
                                  <w:marRight w:val="0"/>
                                  <w:marTop w:val="0"/>
                                  <w:marBottom w:val="0"/>
                                  <w:divBdr>
                                    <w:top w:val="none" w:sz="0" w:space="0" w:color="auto"/>
                                    <w:left w:val="none" w:sz="0" w:space="0" w:color="auto"/>
                                    <w:bottom w:val="none" w:sz="0" w:space="0" w:color="auto"/>
                                    <w:right w:val="none" w:sz="0" w:space="0" w:color="auto"/>
                                  </w:divBdr>
                                  <w:divsChild>
                                    <w:div w:id="1123116468">
                                      <w:marLeft w:val="0"/>
                                      <w:marRight w:val="0"/>
                                      <w:marTop w:val="0"/>
                                      <w:marBottom w:val="0"/>
                                      <w:divBdr>
                                        <w:top w:val="none" w:sz="0" w:space="0" w:color="auto"/>
                                        <w:left w:val="none" w:sz="0" w:space="0" w:color="auto"/>
                                        <w:bottom w:val="none" w:sz="0" w:space="0" w:color="auto"/>
                                        <w:right w:val="none" w:sz="0" w:space="0" w:color="auto"/>
                                      </w:divBdr>
                                      <w:divsChild>
                                        <w:div w:id="1449616836">
                                          <w:marLeft w:val="0"/>
                                          <w:marRight w:val="0"/>
                                          <w:marTop w:val="0"/>
                                          <w:marBottom w:val="0"/>
                                          <w:divBdr>
                                            <w:top w:val="none" w:sz="0" w:space="0" w:color="auto"/>
                                            <w:left w:val="none" w:sz="0" w:space="0" w:color="auto"/>
                                            <w:bottom w:val="none" w:sz="0" w:space="0" w:color="auto"/>
                                            <w:right w:val="none" w:sz="0" w:space="0" w:color="auto"/>
                                          </w:divBdr>
                                          <w:divsChild>
                                            <w:div w:id="57307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7518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vana.klinec@rrvz.hr" TargetMode="External"/><Relationship Id="rId4" Type="http://schemas.openxmlformats.org/officeDocument/2006/relationships/settings" Target="settings.xml"/><Relationship Id="rId9" Type="http://schemas.openxmlformats.org/officeDocument/2006/relationships/hyperlink" Target="mailto:info@rrvz.hr"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jpe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2.png"/><Relationship Id="rId1" Type="http://schemas.openxmlformats.org/officeDocument/2006/relationships/image" Target="media/image5.png"/><Relationship Id="rId5" Type="http://schemas.openxmlformats.org/officeDocument/2006/relationships/image" Target="media/image3.png"/><Relationship Id="rId4" Type="http://schemas.openxmlformats.org/officeDocument/2006/relationships/image" Target="media/image4.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21FE957A-3D89-47EE-8605-91E742C63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982</TotalTime>
  <Pages>18</Pages>
  <Words>4660</Words>
  <Characters>26562</Characters>
  <Application>Microsoft Office Word</Application>
  <DocSecurity>0</DocSecurity>
  <Lines>221</Lines>
  <Paragraphs>62</Paragraphs>
  <ScaleCrop>false</ScaleCrop>
  <HeadingPairs>
    <vt:vector size="6" baseType="variant">
      <vt:variant>
        <vt:lpstr>Naslov</vt:lpstr>
      </vt:variant>
      <vt:variant>
        <vt:i4>1</vt:i4>
      </vt:variant>
      <vt:variant>
        <vt:lpstr>Title</vt:lpstr>
      </vt:variant>
      <vt:variant>
        <vt:i4>1</vt:i4>
      </vt:variant>
      <vt:variant>
        <vt:lpstr>Titel</vt:lpstr>
      </vt:variant>
      <vt:variant>
        <vt:i4>1</vt:i4>
      </vt:variant>
    </vt:vector>
  </HeadingPairs>
  <TitlesOfParts>
    <vt:vector size="3" baseType="lpstr">
      <vt:lpstr>E-N</vt:lpstr>
      <vt:lpstr>E-N</vt:lpstr>
      <vt:lpstr>E-N</vt:lpstr>
    </vt:vector>
  </TitlesOfParts>
  <Company/>
  <LinksUpToDate>false</LinksUpToDate>
  <CharactersWithSpaces>31160</CharactersWithSpaces>
  <SharedDoc>false</SharedDoc>
  <HLinks>
    <vt:vector size="6" baseType="variant">
      <vt:variant>
        <vt:i4>65540</vt:i4>
      </vt:variant>
      <vt:variant>
        <vt:i4>-1</vt:i4>
      </vt:variant>
      <vt:variant>
        <vt:i4>2087</vt:i4>
      </vt:variant>
      <vt:variant>
        <vt:i4>1</vt:i4>
      </vt:variant>
      <vt:variant>
        <vt:lpwstr>http://www.redea.hr/wp-content/uploads/2016/03/OP_konkurentnost_i_kohezija_logo.jpg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c:title>
  <dc:subject/>
  <dc:creator>Ivana Klinec Tkalec</dc:creator>
  <cp:keywords/>
  <cp:lastModifiedBy>Ivana Klinec Tkalec</cp:lastModifiedBy>
  <cp:revision>183</cp:revision>
  <cp:lastPrinted>2023-09-06T06:19:00Z</cp:lastPrinted>
  <dcterms:created xsi:type="dcterms:W3CDTF">2022-04-08T09:19:00Z</dcterms:created>
  <dcterms:modified xsi:type="dcterms:W3CDTF">2023-10-13T09:39:00Z</dcterms:modified>
</cp:coreProperties>
</file>